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D870D" w14:textId="77777777" w:rsidR="00590AB2" w:rsidRPr="00BF6B03" w:rsidRDefault="00590AB2" w:rsidP="00B7334D">
      <w:pPr>
        <w:spacing w:after="0" w:line="240" w:lineRule="auto"/>
        <w:ind w:left="0" w:right="47" w:firstLine="0"/>
        <w:rPr>
          <w:rFonts w:ascii="Times New Roman" w:hAnsi="Times New Roman"/>
          <w:b/>
          <w:color w:val="auto"/>
          <w:sz w:val="28"/>
          <w:szCs w:val="28"/>
        </w:rPr>
      </w:pPr>
    </w:p>
    <w:p w14:paraId="06875383" w14:textId="77777777" w:rsidR="00590AB2" w:rsidRPr="00BF6B03" w:rsidRDefault="001613FB" w:rsidP="003937CF">
      <w:pPr>
        <w:spacing w:after="0" w:line="240" w:lineRule="auto"/>
        <w:ind w:left="0" w:right="47" w:firstLin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BF6B03">
        <w:rPr>
          <w:rFonts w:ascii="Times New Roman" w:hAnsi="Times New Roman"/>
          <w:b/>
          <w:color w:val="auto"/>
          <w:sz w:val="28"/>
          <w:szCs w:val="28"/>
        </w:rPr>
        <w:t xml:space="preserve">ЗАКОН </w:t>
      </w:r>
    </w:p>
    <w:p w14:paraId="52C34353" w14:textId="3A2F701D" w:rsidR="00C519C3" w:rsidRPr="00BF6B03" w:rsidRDefault="001613FB" w:rsidP="003937CF">
      <w:pPr>
        <w:spacing w:after="0" w:line="240" w:lineRule="auto"/>
        <w:ind w:left="0" w:right="47" w:firstLin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BF6B03">
        <w:rPr>
          <w:rFonts w:ascii="Times New Roman" w:hAnsi="Times New Roman"/>
          <w:b/>
          <w:color w:val="auto"/>
          <w:sz w:val="28"/>
          <w:szCs w:val="28"/>
        </w:rPr>
        <w:t xml:space="preserve">О </w:t>
      </w:r>
      <w:r w:rsidR="00000A51" w:rsidRPr="00BF6B03">
        <w:rPr>
          <w:rFonts w:ascii="Times New Roman" w:hAnsi="Times New Roman"/>
          <w:b/>
          <w:color w:val="auto"/>
          <w:sz w:val="28"/>
          <w:szCs w:val="28"/>
        </w:rPr>
        <w:t xml:space="preserve">ЗДРАВСТВЕНОЈ ДОКУМЕНТАЦИЈИ И </w:t>
      </w:r>
      <w:r w:rsidR="00000A51" w:rsidRPr="00BF6B03">
        <w:rPr>
          <w:rFonts w:ascii="Times New Roman" w:hAnsi="Times New Roman"/>
          <w:b/>
          <w:color w:val="auto"/>
          <w:sz w:val="28"/>
          <w:szCs w:val="28"/>
        </w:rPr>
        <w:br/>
      </w:r>
      <w:r w:rsidRPr="00BF6B03">
        <w:rPr>
          <w:rFonts w:ascii="Times New Roman" w:hAnsi="Times New Roman"/>
          <w:b/>
          <w:color w:val="auto"/>
          <w:sz w:val="28"/>
          <w:szCs w:val="28"/>
        </w:rPr>
        <w:t xml:space="preserve">ЕВИДЕНЦИЈАМА У ОБЛАСТИ ЗДРАВСТВА </w:t>
      </w:r>
    </w:p>
    <w:p w14:paraId="27FABC0B" w14:textId="77777777" w:rsidR="00B1619F" w:rsidRPr="00BF6B03" w:rsidRDefault="00B1619F" w:rsidP="003937CF">
      <w:pPr>
        <w:spacing w:after="0" w:line="240" w:lineRule="auto"/>
        <w:ind w:left="0" w:right="47" w:firstLin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8ECD377" w14:textId="77777777" w:rsidR="00590AB2" w:rsidRPr="00736E0F" w:rsidRDefault="00590AB2" w:rsidP="003937CF">
      <w:pPr>
        <w:spacing w:after="0" w:line="240" w:lineRule="auto"/>
        <w:ind w:left="0" w:right="47" w:firstLine="0"/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590CB342" w14:textId="77777777" w:rsidR="00C519C3" w:rsidRPr="00736E0F" w:rsidRDefault="00792EDD" w:rsidP="003937CF">
      <w:pPr>
        <w:pStyle w:val="Heading1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0" w:name="_Toc61245032"/>
      <w:r w:rsidRPr="00736E0F">
        <w:rPr>
          <w:rFonts w:ascii="Times New Roman" w:hAnsi="Times New Roman"/>
          <w:color w:val="auto"/>
          <w:sz w:val="24"/>
          <w:szCs w:val="24"/>
        </w:rPr>
        <w:t xml:space="preserve">ГЛАВА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I </w:t>
      </w:r>
      <w:r w:rsidR="000377C5" w:rsidRPr="00736E0F">
        <w:rPr>
          <w:rFonts w:ascii="Times New Roman" w:hAnsi="Times New Roman"/>
          <w:color w:val="auto"/>
          <w:sz w:val="24"/>
          <w:szCs w:val="24"/>
        </w:rPr>
        <w:br/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ОСНОВНЕ ОДРЕДБЕ</w:t>
      </w:r>
      <w:bookmarkEnd w:id="0"/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0794848" w14:textId="77777777" w:rsidR="00590AB2" w:rsidRPr="00736E0F" w:rsidRDefault="00590AB2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1" w:name="_Toc61245033"/>
    </w:p>
    <w:p w14:paraId="5745CCD5" w14:textId="3DE987DB" w:rsidR="009539AE" w:rsidRPr="00736E0F" w:rsidRDefault="009539AE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C64CF" w:rsidRPr="00736E0F">
        <w:rPr>
          <w:rFonts w:ascii="Times New Roman" w:hAnsi="Times New Roman" w:cs="Times New Roman"/>
          <w:sz w:val="24"/>
          <w:szCs w:val="24"/>
        </w:rPr>
        <w:t>З</w:t>
      </w:r>
      <w:r w:rsidRPr="00736E0F">
        <w:rPr>
          <w:rFonts w:ascii="Times New Roman" w:hAnsi="Times New Roman" w:cs="Times New Roman"/>
          <w:sz w:val="24"/>
          <w:szCs w:val="24"/>
        </w:rPr>
        <w:t>акона</w:t>
      </w:r>
      <w:bookmarkEnd w:id="1"/>
    </w:p>
    <w:p w14:paraId="2BCFE9C3" w14:textId="77777777" w:rsidR="00C519C3" w:rsidRPr="00736E0F" w:rsidRDefault="001613FB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1. </w:t>
      </w:r>
    </w:p>
    <w:p w14:paraId="6247A445" w14:textId="77777777" w:rsidR="00F91FDE" w:rsidRPr="00736E0F" w:rsidRDefault="00F91FD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2D3AAE8" w14:textId="0DD8F665" w:rsidR="007C013A" w:rsidRPr="00736E0F" w:rsidRDefault="007C013A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Овим законом уређују се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E18C1" w:rsidRPr="00736E0F">
        <w:rPr>
          <w:rFonts w:ascii="Times New Roman" w:hAnsi="Times New Roman"/>
          <w:color w:val="auto"/>
          <w:sz w:val="24"/>
          <w:szCs w:val="24"/>
        </w:rPr>
        <w:t>здравствена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E18C1" w:rsidRPr="00736E0F">
        <w:rPr>
          <w:rFonts w:ascii="Times New Roman" w:hAnsi="Times New Roman"/>
          <w:color w:val="auto"/>
          <w:sz w:val="24"/>
          <w:szCs w:val="24"/>
        </w:rPr>
        <w:t>документација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 евиденциј</w:t>
      </w:r>
      <w:r w:rsidR="00767298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>, регистри и статистичка истраживања</w:t>
      </w:r>
      <w:r w:rsidR="008B2743" w:rsidRPr="00736E0F">
        <w:rPr>
          <w:rFonts w:ascii="Times New Roman" w:hAnsi="Times New Roman"/>
          <w:color w:val="auto"/>
          <w:sz w:val="24"/>
          <w:szCs w:val="24"/>
        </w:rPr>
        <w:t xml:space="preserve"> у области здравства</w:t>
      </w:r>
      <w:r w:rsidR="000B5CBE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ин</w:t>
      </w:r>
      <w:r w:rsidR="00F34B03" w:rsidRPr="00736E0F">
        <w:rPr>
          <w:rFonts w:ascii="Times New Roman" w:hAnsi="Times New Roman"/>
          <w:color w:val="auto"/>
          <w:sz w:val="24"/>
          <w:szCs w:val="24"/>
        </w:rPr>
        <w:t>те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грисани здравствени информациони систем, обрада, </w:t>
      </w:r>
      <w:r w:rsidR="00F34B03" w:rsidRPr="00736E0F">
        <w:rPr>
          <w:rFonts w:ascii="Times New Roman" w:hAnsi="Times New Roman"/>
          <w:color w:val="auto"/>
          <w:sz w:val="24"/>
          <w:szCs w:val="24"/>
        </w:rPr>
        <w:t>коришћење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, чување и заштита података, надзор, као и друга питања од значаја за вођење здравствене документације и евиденција у области здравства. </w:t>
      </w:r>
    </w:p>
    <w:p w14:paraId="7F489DA1" w14:textId="77777777" w:rsidR="009539AE" w:rsidRPr="00736E0F" w:rsidRDefault="009539A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634A708" w14:textId="01FB4322" w:rsidR="00B1619F" w:rsidRPr="00736E0F" w:rsidRDefault="00076C0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Toc61245034"/>
      <w:r w:rsidRPr="00736E0F">
        <w:rPr>
          <w:rFonts w:ascii="Times New Roman" w:hAnsi="Times New Roman" w:cs="Times New Roman"/>
          <w:sz w:val="24"/>
          <w:szCs w:val="24"/>
        </w:rPr>
        <w:t xml:space="preserve">Примјена </w:t>
      </w:r>
      <w:r w:rsidR="006C64CF" w:rsidRPr="00736E0F">
        <w:rPr>
          <w:rFonts w:ascii="Times New Roman" w:hAnsi="Times New Roman" w:cs="Times New Roman"/>
          <w:sz w:val="24"/>
          <w:szCs w:val="24"/>
        </w:rPr>
        <w:t>З</w:t>
      </w:r>
      <w:r w:rsidRPr="00736E0F">
        <w:rPr>
          <w:rFonts w:ascii="Times New Roman" w:hAnsi="Times New Roman" w:cs="Times New Roman"/>
          <w:sz w:val="24"/>
          <w:szCs w:val="24"/>
        </w:rPr>
        <w:t>акона</w:t>
      </w:r>
      <w:bookmarkEnd w:id="2"/>
      <w:r w:rsidRPr="0073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F8AF34" w14:textId="5F02CE31" w:rsidR="00C519C3" w:rsidRPr="00736E0F" w:rsidRDefault="001613FB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2F3E9C" w:rsidRPr="00736E0F">
        <w:rPr>
          <w:rFonts w:ascii="Times New Roman" w:hAnsi="Times New Roman" w:cs="Times New Roman"/>
          <w:sz w:val="24"/>
          <w:szCs w:val="24"/>
        </w:rPr>
        <w:t>2</w:t>
      </w:r>
      <w:r w:rsidRPr="00736E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663ACC" w14:textId="77777777" w:rsidR="000377C5" w:rsidRPr="00736E0F" w:rsidRDefault="000377C5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BEAAD4E" w14:textId="7521493B" w:rsidR="00856D4B" w:rsidRPr="00736E0F" w:rsidRDefault="00856D4B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Овај закон </w:t>
      </w:r>
      <w:r w:rsidR="00BC416C" w:rsidRPr="00736E0F">
        <w:rPr>
          <w:rFonts w:ascii="Times New Roman" w:hAnsi="Times New Roman"/>
          <w:color w:val="auto"/>
          <w:sz w:val="24"/>
          <w:szCs w:val="24"/>
        </w:rPr>
        <w:t>се</w:t>
      </w:r>
      <w:r w:rsidR="00076C02" w:rsidRPr="00736E0F">
        <w:rPr>
          <w:rFonts w:ascii="Times New Roman" w:hAnsi="Times New Roman"/>
          <w:color w:val="auto"/>
          <w:sz w:val="24"/>
          <w:szCs w:val="24"/>
        </w:rPr>
        <w:t xml:space="preserve"> примјењује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на здравствене установе, установе социјалне заштите, </w:t>
      </w:r>
      <w:r w:rsidR="00182FA9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здравствене службе установа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за извршење кривичних </w:t>
      </w:r>
      <w:r w:rsidR="009C46B2" w:rsidRPr="00736E0F">
        <w:rPr>
          <w:rFonts w:ascii="Times New Roman" w:hAnsi="Times New Roman"/>
          <w:color w:val="auto"/>
          <w:sz w:val="24"/>
          <w:szCs w:val="24"/>
        </w:rPr>
        <w:t xml:space="preserve">и прекршајних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санкција, </w:t>
      </w:r>
      <w:r w:rsidR="00076C02" w:rsidRPr="00736E0F">
        <w:rPr>
          <w:rFonts w:ascii="Times New Roman" w:hAnsi="Times New Roman"/>
          <w:color w:val="auto"/>
          <w:sz w:val="24"/>
          <w:szCs w:val="24"/>
        </w:rPr>
        <w:t>високошколске установе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здравствене струке кој</w:t>
      </w:r>
      <w:r w:rsidR="00076C02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обављају одређене послове здравствене дјелатности,</w:t>
      </w:r>
      <w:r w:rsidR="001A1057" w:rsidRPr="00736E0F">
        <w:rPr>
          <w:rFonts w:ascii="Times New Roman" w:hAnsi="Times New Roman"/>
          <w:color w:val="auto"/>
          <w:sz w:val="24"/>
          <w:szCs w:val="24"/>
        </w:rPr>
        <w:t xml:space="preserve"> организације здравственог </w:t>
      </w:r>
      <w:r w:rsidR="00F34B03" w:rsidRPr="00736E0F">
        <w:rPr>
          <w:rFonts w:ascii="Times New Roman" w:hAnsi="Times New Roman"/>
          <w:color w:val="auto"/>
          <w:sz w:val="24"/>
          <w:szCs w:val="24"/>
        </w:rPr>
        <w:t>осигурања</w:t>
      </w:r>
      <w:r w:rsidR="00160137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као и друга правна лица за која је посебним законом </w:t>
      </w:r>
      <w:r w:rsidR="00076C02" w:rsidRPr="00736E0F">
        <w:rPr>
          <w:rFonts w:ascii="Times New Roman" w:hAnsi="Times New Roman"/>
          <w:color w:val="auto"/>
          <w:sz w:val="24"/>
          <w:szCs w:val="24"/>
        </w:rPr>
        <w:t xml:space="preserve">уређено </w:t>
      </w:r>
      <w:r w:rsidRPr="00736E0F">
        <w:rPr>
          <w:rFonts w:ascii="Times New Roman" w:hAnsi="Times New Roman"/>
          <w:color w:val="auto"/>
          <w:sz w:val="24"/>
          <w:szCs w:val="24"/>
        </w:rPr>
        <w:t>да</w:t>
      </w:r>
      <w:r w:rsidR="00160137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B585C" w:rsidRPr="00736E0F">
        <w:rPr>
          <w:rFonts w:ascii="Times New Roman" w:hAnsi="Times New Roman"/>
          <w:color w:val="auto"/>
          <w:sz w:val="24"/>
          <w:szCs w:val="24"/>
        </w:rPr>
        <w:t>поред основне дјелатности</w:t>
      </w:r>
      <w:r w:rsidR="00160137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AB585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обављају и здравствен</w:t>
      </w:r>
      <w:r w:rsidR="00AB585C"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дјелатност (у даљем тексту: здравствена установа и друг</w:t>
      </w:r>
      <w:r w:rsidR="00887080" w:rsidRPr="00736E0F">
        <w:rPr>
          <w:rFonts w:ascii="Times New Roman" w:hAnsi="Times New Roman"/>
          <w:color w:val="auto"/>
          <w:sz w:val="24"/>
          <w:szCs w:val="24"/>
        </w:rPr>
        <w:t>о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правн</w:t>
      </w:r>
      <w:r w:rsidR="00887080" w:rsidRPr="00736E0F">
        <w:rPr>
          <w:rFonts w:ascii="Times New Roman" w:hAnsi="Times New Roman"/>
          <w:color w:val="auto"/>
          <w:sz w:val="24"/>
          <w:szCs w:val="24"/>
        </w:rPr>
        <w:t>о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лиц</w:t>
      </w:r>
      <w:r w:rsidR="00887080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F34B03" w:rsidRPr="00736E0F">
        <w:rPr>
          <w:rFonts w:ascii="Times New Roman" w:hAnsi="Times New Roman"/>
          <w:color w:val="auto"/>
          <w:sz w:val="24"/>
          <w:szCs w:val="24"/>
        </w:rPr>
        <w:t>).</w:t>
      </w:r>
    </w:p>
    <w:p w14:paraId="1507534B" w14:textId="77777777" w:rsidR="006A25EF" w:rsidRPr="00736E0F" w:rsidRDefault="006A25EF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5132270" w14:textId="590266D5" w:rsidR="007C40EC" w:rsidRPr="00736E0F" w:rsidRDefault="00C9030D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_Toc61245035"/>
      <w:r w:rsidRPr="00736E0F">
        <w:rPr>
          <w:rFonts w:ascii="Times New Roman" w:hAnsi="Times New Roman" w:cs="Times New Roman"/>
          <w:sz w:val="24"/>
          <w:szCs w:val="24"/>
        </w:rPr>
        <w:t>З</w:t>
      </w:r>
      <w:r w:rsidR="00182FA9" w:rsidRPr="00736E0F">
        <w:rPr>
          <w:rFonts w:ascii="Times New Roman" w:hAnsi="Times New Roman" w:cs="Times New Roman"/>
          <w:sz w:val="24"/>
          <w:szCs w:val="24"/>
        </w:rPr>
        <w:t>дравствена</w:t>
      </w:r>
      <w:r w:rsidR="007C40EC" w:rsidRPr="00736E0F">
        <w:rPr>
          <w:rFonts w:ascii="Times New Roman" w:hAnsi="Times New Roman" w:cs="Times New Roman"/>
          <w:sz w:val="24"/>
          <w:szCs w:val="24"/>
        </w:rPr>
        <w:t xml:space="preserve"> </w:t>
      </w:r>
      <w:r w:rsidR="007A71B2" w:rsidRPr="00736E0F">
        <w:rPr>
          <w:rFonts w:ascii="Times New Roman" w:hAnsi="Times New Roman" w:cs="Times New Roman"/>
          <w:sz w:val="24"/>
          <w:szCs w:val="24"/>
        </w:rPr>
        <w:t>документација</w:t>
      </w:r>
      <w:r w:rsidR="007C40EC" w:rsidRPr="00736E0F">
        <w:rPr>
          <w:rFonts w:ascii="Times New Roman" w:hAnsi="Times New Roman" w:cs="Times New Roman"/>
          <w:sz w:val="24"/>
          <w:szCs w:val="24"/>
        </w:rPr>
        <w:t xml:space="preserve"> и евиденциј</w:t>
      </w:r>
      <w:r w:rsidRPr="00736E0F">
        <w:rPr>
          <w:rFonts w:ascii="Times New Roman" w:hAnsi="Times New Roman" w:cs="Times New Roman"/>
          <w:sz w:val="24"/>
          <w:szCs w:val="24"/>
        </w:rPr>
        <w:t>е у области здравства</w:t>
      </w:r>
      <w:bookmarkEnd w:id="3"/>
      <w:r w:rsidRPr="0073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1CF362" w14:textId="4F022521" w:rsidR="00827D49" w:rsidRPr="00736E0F" w:rsidRDefault="00827D49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2F3E9C" w:rsidRPr="00736E0F">
        <w:rPr>
          <w:rFonts w:ascii="Times New Roman" w:hAnsi="Times New Roman" w:cs="Times New Roman"/>
          <w:sz w:val="24"/>
          <w:szCs w:val="24"/>
        </w:rPr>
        <w:t>3</w:t>
      </w:r>
      <w:r w:rsidRPr="00736E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B1E87F" w14:textId="77777777" w:rsidR="000377C5" w:rsidRPr="00736E0F" w:rsidRDefault="000377C5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B310735" w14:textId="17D842D2" w:rsidR="00280D93" w:rsidRPr="00736E0F" w:rsidRDefault="00827D49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документација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евиденције</w:t>
      </w:r>
      <w:r w:rsidR="007D345F" w:rsidRPr="00736E0F">
        <w:rPr>
          <w:rFonts w:ascii="Times New Roman" w:hAnsi="Times New Roman"/>
          <w:color w:val="auto"/>
          <w:sz w:val="24"/>
          <w:szCs w:val="24"/>
        </w:rPr>
        <w:t xml:space="preserve"> у области здравства (у даљем тексту: здравствена документација и евиденције)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51674" w:rsidRPr="00736E0F">
        <w:rPr>
          <w:rFonts w:ascii="Times New Roman" w:hAnsi="Times New Roman"/>
          <w:color w:val="auto"/>
          <w:sz w:val="24"/>
          <w:szCs w:val="24"/>
        </w:rPr>
        <w:t xml:space="preserve">воде се </w:t>
      </w:r>
      <w:r w:rsidR="007B5FD2" w:rsidRPr="00736E0F">
        <w:rPr>
          <w:rFonts w:ascii="Times New Roman" w:hAnsi="Times New Roman"/>
          <w:color w:val="auto"/>
          <w:sz w:val="24"/>
          <w:szCs w:val="24"/>
        </w:rPr>
        <w:t>ради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: </w:t>
      </w:r>
    </w:p>
    <w:p w14:paraId="22EE6980" w14:textId="33C3F313" w:rsidR="00280D93" w:rsidRPr="00736E0F" w:rsidRDefault="00293CD3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</w:t>
      </w:r>
      <w:r w:rsidR="00400B13" w:rsidRPr="00736E0F">
        <w:rPr>
          <w:rFonts w:ascii="Times New Roman" w:hAnsi="Times New Roman"/>
          <w:color w:val="auto"/>
          <w:sz w:val="24"/>
          <w:szCs w:val="24"/>
        </w:rPr>
        <w:t>раћењ</w:t>
      </w:r>
      <w:r w:rsidR="007D345F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>, очувања</w:t>
      </w:r>
      <w:r w:rsidR="00400B13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860BB" w:rsidRPr="00736E0F">
        <w:rPr>
          <w:rFonts w:ascii="Times New Roman" w:hAnsi="Times New Roman"/>
          <w:color w:val="auto"/>
          <w:sz w:val="24"/>
          <w:szCs w:val="24"/>
        </w:rPr>
        <w:t>и унапређењ</w:t>
      </w:r>
      <w:r w:rsidR="007D345F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2860BB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27D49" w:rsidRPr="00736E0F">
        <w:rPr>
          <w:rFonts w:ascii="Times New Roman" w:hAnsi="Times New Roman"/>
          <w:color w:val="auto"/>
          <w:sz w:val="24"/>
          <w:szCs w:val="24"/>
        </w:rPr>
        <w:t>здравственог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27D49" w:rsidRPr="00736E0F">
        <w:rPr>
          <w:rFonts w:ascii="Times New Roman" w:hAnsi="Times New Roman"/>
          <w:color w:val="auto"/>
          <w:sz w:val="24"/>
          <w:szCs w:val="24"/>
        </w:rPr>
        <w:t>стања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27D49" w:rsidRPr="00736E0F">
        <w:rPr>
          <w:rFonts w:ascii="Times New Roman" w:hAnsi="Times New Roman"/>
          <w:color w:val="auto"/>
          <w:sz w:val="24"/>
          <w:szCs w:val="24"/>
        </w:rPr>
        <w:t>пацијента</w:t>
      </w:r>
      <w:r w:rsidR="00182FA9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2F52270C" w14:textId="33FD5109" w:rsidR="00280D93" w:rsidRPr="00736E0F" w:rsidRDefault="00827D49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праћењ</w:t>
      </w:r>
      <w:r w:rsidR="007D345F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проучавањ</w:t>
      </w:r>
      <w:r w:rsidR="00293CD3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здравственог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стања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D345F" w:rsidRPr="00736E0F">
        <w:rPr>
          <w:rFonts w:ascii="Times New Roman" w:hAnsi="Times New Roman"/>
          <w:color w:val="auto"/>
          <w:sz w:val="24"/>
          <w:szCs w:val="24"/>
        </w:rPr>
        <w:t>грађана</w:t>
      </w:r>
      <w:r w:rsidR="00182FA9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0A1A25F" w14:textId="06F9A124" w:rsidR="00280D93" w:rsidRPr="00736E0F" w:rsidRDefault="00827D49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</w:t>
      </w:r>
      <w:r w:rsidR="00182FA9" w:rsidRPr="00736E0F">
        <w:rPr>
          <w:rFonts w:ascii="Times New Roman" w:hAnsi="Times New Roman"/>
          <w:color w:val="auto"/>
          <w:sz w:val="24"/>
          <w:szCs w:val="24"/>
        </w:rPr>
        <w:t xml:space="preserve">раћења </w:t>
      </w:r>
      <w:r w:rsidR="003A066B" w:rsidRPr="00736E0F">
        <w:rPr>
          <w:rFonts w:ascii="Times New Roman" w:hAnsi="Times New Roman"/>
          <w:color w:val="auto"/>
          <w:sz w:val="24"/>
          <w:szCs w:val="24"/>
        </w:rPr>
        <w:t>ф</w:t>
      </w:r>
      <w:r w:rsidRPr="00736E0F">
        <w:rPr>
          <w:rFonts w:ascii="Times New Roman" w:hAnsi="Times New Roman"/>
          <w:color w:val="auto"/>
          <w:sz w:val="24"/>
          <w:szCs w:val="24"/>
        </w:rPr>
        <w:t>актора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ризика</w:t>
      </w:r>
      <w:r w:rsidR="008B780E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A066B" w:rsidRPr="00736E0F">
        <w:rPr>
          <w:rFonts w:ascii="Times New Roman" w:hAnsi="Times New Roman"/>
          <w:color w:val="auto"/>
          <w:sz w:val="24"/>
          <w:szCs w:val="24"/>
        </w:rPr>
        <w:t>процјене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њиховог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утицаја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на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здравље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37C99" w:rsidRPr="00736E0F">
        <w:rPr>
          <w:rFonts w:ascii="Times New Roman" w:hAnsi="Times New Roman"/>
          <w:color w:val="auto"/>
          <w:sz w:val="24"/>
          <w:szCs w:val="24"/>
        </w:rPr>
        <w:t>грађана</w:t>
      </w:r>
      <w:r w:rsidR="00293CD3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304FBA02" w14:textId="43BFBE38" w:rsidR="005B0928" w:rsidRPr="00736E0F" w:rsidRDefault="005B0928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праћењ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извршавања обавеза здравственог радника и здравственог сарадника у области здравствене заштите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7A0A3B7E" w14:textId="3339C5F3" w:rsidR="005B0928" w:rsidRPr="00736E0F" w:rsidRDefault="005B0928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праћењ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B4F50" w:rsidRPr="00736E0F">
        <w:rPr>
          <w:rFonts w:ascii="Times New Roman" w:hAnsi="Times New Roman"/>
          <w:color w:val="auto"/>
          <w:sz w:val="24"/>
          <w:szCs w:val="24"/>
        </w:rPr>
        <w:t xml:space="preserve"> извршавања обавеза здравствене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B4F50" w:rsidRPr="00736E0F">
        <w:rPr>
          <w:rFonts w:ascii="Times New Roman" w:hAnsi="Times New Roman"/>
          <w:color w:val="auto"/>
          <w:sz w:val="24"/>
          <w:szCs w:val="24"/>
        </w:rPr>
        <w:t>установе и другог правног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 xml:space="preserve"> лица,</w:t>
      </w:r>
    </w:p>
    <w:p w14:paraId="53DEC557" w14:textId="2184D666" w:rsidR="00280D93" w:rsidRPr="00736E0F" w:rsidRDefault="00827D49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праћењ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ресурса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области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заштите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2445889A" w14:textId="0A5113B0" w:rsidR="00280D93" w:rsidRPr="00736E0F" w:rsidRDefault="00827D49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праћењ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A3121" w:rsidRPr="00736E0F">
        <w:rPr>
          <w:rFonts w:ascii="Times New Roman" w:hAnsi="Times New Roman"/>
          <w:color w:val="auto"/>
          <w:sz w:val="24"/>
          <w:szCs w:val="24"/>
        </w:rPr>
        <w:t>вредновањ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BA3121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квалитета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A3121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здравствене заштите </w:t>
      </w:r>
      <w:r w:rsidR="008B780E" w:rsidRPr="00736E0F">
        <w:rPr>
          <w:rFonts w:ascii="Times New Roman" w:hAnsi="Times New Roman"/>
          <w:color w:val="auto"/>
          <w:sz w:val="24"/>
          <w:szCs w:val="24"/>
        </w:rPr>
        <w:t xml:space="preserve">и </w:t>
      </w:r>
      <w:r w:rsidR="00BA3121" w:rsidRPr="00736E0F">
        <w:rPr>
          <w:rFonts w:ascii="Times New Roman" w:hAnsi="Times New Roman"/>
          <w:color w:val="auto"/>
          <w:sz w:val="24"/>
          <w:szCs w:val="24"/>
        </w:rPr>
        <w:t>пружањ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BA3121" w:rsidRPr="00736E0F">
        <w:rPr>
          <w:rFonts w:ascii="Times New Roman" w:hAnsi="Times New Roman"/>
          <w:color w:val="auto"/>
          <w:sz w:val="24"/>
          <w:szCs w:val="24"/>
        </w:rPr>
        <w:t xml:space="preserve"> стручне подршке здравственим установама у праћењу и унапређењу квалитета здравствене заштите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A9653C4" w14:textId="68FD0972" w:rsidR="00280D93" w:rsidRPr="00736E0F" w:rsidRDefault="00827D49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финансирањ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заштите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4183530" w14:textId="0D83E19B" w:rsidR="00280D93" w:rsidRPr="00736E0F" w:rsidRDefault="00827D49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планирањ</w:t>
      </w:r>
      <w:r w:rsidR="00AE4205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програмирањ</w:t>
      </w:r>
      <w:r w:rsidR="00AE4205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заштите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7FBD21A4" w14:textId="2F8CE029" w:rsidR="00D9378B" w:rsidRPr="00736E0F" w:rsidRDefault="00827D49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праћењ</w:t>
      </w:r>
      <w:r w:rsidR="00AE4205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F7EE5" w:rsidRPr="00736E0F">
        <w:rPr>
          <w:rFonts w:ascii="Times New Roman" w:hAnsi="Times New Roman"/>
          <w:color w:val="auto"/>
          <w:sz w:val="24"/>
          <w:szCs w:val="24"/>
        </w:rPr>
        <w:t>оцјењивањ</w:t>
      </w:r>
      <w:r w:rsidR="00AE4205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спровођења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планова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програма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заштите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5C07B0E" w14:textId="57B9C7E4" w:rsidR="00280D93" w:rsidRPr="00736E0F" w:rsidRDefault="00827D49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спровођењ</w:t>
      </w:r>
      <w:r w:rsidR="00AE4205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статистичких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научних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истраживања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43D7FE9" w14:textId="238C031F" w:rsidR="00280D93" w:rsidRPr="00736E0F" w:rsidRDefault="00827D49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информисањ</w:t>
      </w:r>
      <w:r w:rsidR="00AE4205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јавности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5D6E2595" w14:textId="7D2E75B8" w:rsidR="00155039" w:rsidRPr="00736E0F" w:rsidRDefault="00827D49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извршавањ</w:t>
      </w:r>
      <w:r w:rsidR="00AE4205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међународних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обавеза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области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здравства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660CD7C" w14:textId="3D542619" w:rsidR="007C40EC" w:rsidRPr="00736E0F" w:rsidRDefault="00827D49" w:rsidP="003937C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развој</w:t>
      </w:r>
      <w:r w:rsidR="000E7E06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система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заштите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здравственог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осигурања</w:t>
      </w:r>
      <w:r w:rsidR="007C40EC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19944A01" w14:textId="77777777" w:rsidR="00767298" w:rsidRPr="00736E0F" w:rsidRDefault="00767298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F676AEC" w14:textId="5E882A8F" w:rsidR="00767298" w:rsidRPr="00736E0F" w:rsidRDefault="00767298" w:rsidP="003937CF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color w:val="auto"/>
          <w:sz w:val="24"/>
          <w:szCs w:val="24"/>
        </w:rPr>
      </w:pPr>
      <w:r w:rsidRPr="00736E0F">
        <w:rPr>
          <w:rFonts w:ascii="Times New Roman" w:hAnsi="Times New Roman"/>
          <w:b/>
          <w:iCs/>
          <w:color w:val="auto"/>
          <w:sz w:val="24"/>
          <w:szCs w:val="24"/>
        </w:rPr>
        <w:lastRenderedPageBreak/>
        <w:t>Начел</w:t>
      </w:r>
      <w:r w:rsidR="00AF6354" w:rsidRPr="00736E0F">
        <w:rPr>
          <w:rFonts w:ascii="Times New Roman" w:hAnsi="Times New Roman"/>
          <w:b/>
          <w:iCs/>
          <w:color w:val="auto"/>
          <w:sz w:val="24"/>
          <w:szCs w:val="24"/>
        </w:rPr>
        <w:t>о</w:t>
      </w:r>
      <w:r w:rsidRPr="00736E0F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736E0F">
        <w:rPr>
          <w:rFonts w:ascii="Times New Roman" w:eastAsia="Calibri" w:hAnsi="Times New Roman"/>
          <w:b/>
          <w:color w:val="auto"/>
          <w:sz w:val="24"/>
          <w:szCs w:val="24"/>
        </w:rPr>
        <w:t>вођења здравствене документације и евиденција</w:t>
      </w:r>
      <w:r w:rsidR="007B6248" w:rsidRPr="00736E0F">
        <w:rPr>
          <w:rFonts w:ascii="Times New Roman" w:eastAsia="Calibri" w:hAnsi="Times New Roman"/>
          <w:b/>
          <w:color w:val="auto"/>
          <w:sz w:val="24"/>
          <w:szCs w:val="24"/>
        </w:rPr>
        <w:t xml:space="preserve"> </w:t>
      </w:r>
    </w:p>
    <w:p w14:paraId="6D7DC124" w14:textId="77777777" w:rsidR="00767298" w:rsidRPr="00736E0F" w:rsidRDefault="00767298" w:rsidP="003937CF">
      <w:pPr>
        <w:keepNext/>
        <w:spacing w:after="0" w:line="240" w:lineRule="auto"/>
        <w:jc w:val="center"/>
        <w:outlineLvl w:val="4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Члан 4.</w:t>
      </w:r>
    </w:p>
    <w:p w14:paraId="2EC3640A" w14:textId="77777777" w:rsidR="00160137" w:rsidRPr="00736E0F" w:rsidRDefault="00160137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C676104" w14:textId="20790B28" w:rsidR="00767298" w:rsidRPr="00736E0F" w:rsidRDefault="00767298" w:rsidP="00DE0E66">
      <w:pPr>
        <w:spacing w:after="0" w:line="240" w:lineRule="auto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Вођење здравствене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документације и евиденција </w:t>
      </w:r>
      <w:r w:rsidRPr="00736E0F">
        <w:rPr>
          <w:rFonts w:ascii="Times New Roman" w:hAnsi="Times New Roman"/>
          <w:color w:val="auto"/>
          <w:sz w:val="24"/>
          <w:szCs w:val="24"/>
        </w:rPr>
        <w:t>заснива се на начелима:</w:t>
      </w:r>
    </w:p>
    <w:p w14:paraId="74C27ECF" w14:textId="1EB63E52" w:rsidR="00767298" w:rsidRPr="00736E0F" w:rsidRDefault="00866213" w:rsidP="003937CF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сврсисходности,</w:t>
      </w:r>
    </w:p>
    <w:p w14:paraId="025DBED3" w14:textId="77777777" w:rsidR="00746ABE" w:rsidRPr="00736E0F" w:rsidRDefault="00866213" w:rsidP="003937CF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квалитета података</w:t>
      </w:r>
      <w:r w:rsidR="00746ABE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D0FB597" w14:textId="50BBA570" w:rsidR="00866213" w:rsidRPr="00736E0F" w:rsidRDefault="00746ABE" w:rsidP="003937CF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рационалног коришћења</w:t>
      </w:r>
      <w:r w:rsidR="007B4F50" w:rsidRPr="00736E0F">
        <w:rPr>
          <w:rFonts w:ascii="Times New Roman" w:hAnsi="Times New Roman"/>
          <w:color w:val="auto"/>
          <w:sz w:val="24"/>
          <w:szCs w:val="24"/>
        </w:rPr>
        <w:t xml:space="preserve"> расположивих ресурса</w:t>
      </w:r>
      <w:r w:rsidR="00866213" w:rsidRPr="00736E0F">
        <w:rPr>
          <w:rFonts w:ascii="Times New Roman" w:hAnsi="Times New Roman"/>
          <w:color w:val="auto"/>
          <w:sz w:val="24"/>
          <w:szCs w:val="24"/>
        </w:rPr>
        <w:t xml:space="preserve"> и</w:t>
      </w:r>
    </w:p>
    <w:p w14:paraId="146A4FCF" w14:textId="5E9B00B2" w:rsidR="00866213" w:rsidRPr="00736E0F" w:rsidRDefault="00866213" w:rsidP="003937CF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операбилности.</w:t>
      </w:r>
    </w:p>
    <w:p w14:paraId="17FA347B" w14:textId="77777777" w:rsidR="005B0928" w:rsidRPr="00736E0F" w:rsidRDefault="005B0928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9E07A87" w14:textId="77777777" w:rsidR="0093153E" w:rsidRPr="00736E0F" w:rsidRDefault="009539AE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Toc61245036"/>
      <w:r w:rsidRPr="00736E0F">
        <w:rPr>
          <w:rFonts w:ascii="Times New Roman" w:hAnsi="Times New Roman" w:cs="Times New Roman"/>
          <w:sz w:val="24"/>
          <w:szCs w:val="24"/>
        </w:rPr>
        <w:t xml:space="preserve">Начело </w:t>
      </w:r>
      <w:r w:rsidR="00B57F19" w:rsidRPr="00736E0F">
        <w:rPr>
          <w:rFonts w:ascii="Times New Roman" w:hAnsi="Times New Roman" w:cs="Times New Roman"/>
          <w:sz w:val="24"/>
          <w:szCs w:val="24"/>
        </w:rPr>
        <w:t>сврсисходности</w:t>
      </w:r>
      <w:bookmarkEnd w:id="4"/>
    </w:p>
    <w:p w14:paraId="73C94F34" w14:textId="20692934" w:rsidR="00F91FDE" w:rsidRPr="00736E0F" w:rsidRDefault="00F91FDE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866213" w:rsidRPr="00736E0F">
        <w:rPr>
          <w:rFonts w:ascii="Times New Roman" w:hAnsi="Times New Roman" w:cs="Times New Roman"/>
          <w:sz w:val="24"/>
          <w:szCs w:val="24"/>
        </w:rPr>
        <w:t>5</w:t>
      </w:r>
      <w:r w:rsidR="0093153E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0CF066A5" w14:textId="77777777" w:rsidR="000377C5" w:rsidRPr="00736E0F" w:rsidRDefault="000377C5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B693688" w14:textId="26D2DA38" w:rsidR="00255476" w:rsidRPr="00736E0F" w:rsidRDefault="00F91FDE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Начело сврсисходности</w:t>
      </w:r>
      <w:r w:rsidR="00B658A0" w:rsidRPr="00736E0F">
        <w:rPr>
          <w:rFonts w:ascii="Times New Roman" w:hAnsi="Times New Roman"/>
          <w:color w:val="auto"/>
          <w:sz w:val="24"/>
          <w:szCs w:val="24"/>
        </w:rPr>
        <w:t xml:space="preserve"> остварује се </w:t>
      </w:r>
      <w:r w:rsidR="00890A8F" w:rsidRPr="00736E0F">
        <w:rPr>
          <w:rFonts w:ascii="Times New Roman" w:hAnsi="Times New Roman"/>
          <w:color w:val="auto"/>
          <w:sz w:val="24"/>
          <w:szCs w:val="24"/>
        </w:rPr>
        <w:t>на начин да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90A8F" w:rsidRPr="00736E0F">
        <w:rPr>
          <w:rFonts w:ascii="Times New Roman" w:hAnsi="Times New Roman"/>
          <w:color w:val="auto"/>
          <w:sz w:val="24"/>
          <w:szCs w:val="24"/>
        </w:rPr>
        <w:t>се обезб</w:t>
      </w:r>
      <w:r w:rsidR="00D3092C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890A8F" w:rsidRPr="00736E0F">
        <w:rPr>
          <w:rFonts w:ascii="Times New Roman" w:hAnsi="Times New Roman"/>
          <w:color w:val="auto"/>
          <w:sz w:val="24"/>
          <w:szCs w:val="24"/>
        </w:rPr>
        <w:t xml:space="preserve">једи </w:t>
      </w:r>
      <w:r w:rsidRPr="00736E0F">
        <w:rPr>
          <w:rFonts w:ascii="Times New Roman" w:hAnsi="Times New Roman"/>
          <w:color w:val="auto"/>
          <w:sz w:val="24"/>
          <w:szCs w:val="24"/>
        </w:rPr>
        <w:t>да се подаци из</w:t>
      </w:r>
      <w:r w:rsidR="0093153E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 документације и евиденција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користе у сврхе</w:t>
      </w:r>
      <w:r w:rsidR="00866213" w:rsidRPr="00736E0F">
        <w:rPr>
          <w:rFonts w:ascii="Times New Roman" w:hAnsi="Times New Roman"/>
          <w:color w:val="auto"/>
          <w:sz w:val="24"/>
          <w:szCs w:val="24"/>
        </w:rPr>
        <w:t xml:space="preserve"> из члана 3. овог закона</w:t>
      </w:r>
      <w:r w:rsidR="00890A8F" w:rsidRPr="00736E0F">
        <w:rPr>
          <w:rFonts w:ascii="Times New Roman" w:hAnsi="Times New Roman"/>
          <w:color w:val="auto"/>
          <w:sz w:val="24"/>
          <w:szCs w:val="24"/>
        </w:rPr>
        <w:t>, као и да се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90A8F" w:rsidRPr="00736E0F">
        <w:rPr>
          <w:rFonts w:ascii="Times New Roman" w:hAnsi="Times New Roman"/>
          <w:color w:val="auto"/>
          <w:sz w:val="24"/>
          <w:szCs w:val="24"/>
        </w:rPr>
        <w:t xml:space="preserve">одређивање метода и поступака </w:t>
      </w:r>
      <w:r w:rsidR="00D3092C" w:rsidRPr="00736E0F">
        <w:rPr>
          <w:rFonts w:ascii="Times New Roman" w:hAnsi="Times New Roman"/>
          <w:color w:val="auto"/>
          <w:sz w:val="24"/>
          <w:szCs w:val="24"/>
        </w:rPr>
        <w:t>у вези са</w:t>
      </w:r>
      <w:r w:rsidR="00890A8F" w:rsidRPr="00736E0F">
        <w:rPr>
          <w:rFonts w:ascii="Times New Roman" w:hAnsi="Times New Roman"/>
          <w:color w:val="auto"/>
          <w:sz w:val="24"/>
          <w:szCs w:val="24"/>
        </w:rPr>
        <w:t xml:space="preserve"> прикупљање</w:t>
      </w:r>
      <w:r w:rsidR="00D3092C" w:rsidRPr="00736E0F">
        <w:rPr>
          <w:rFonts w:ascii="Times New Roman" w:hAnsi="Times New Roman"/>
          <w:color w:val="auto"/>
          <w:sz w:val="24"/>
          <w:szCs w:val="24"/>
        </w:rPr>
        <w:t>м</w:t>
      </w:r>
      <w:r w:rsidR="00890A8F" w:rsidRPr="00736E0F">
        <w:rPr>
          <w:rFonts w:ascii="Times New Roman" w:hAnsi="Times New Roman"/>
          <w:color w:val="auto"/>
          <w:sz w:val="24"/>
          <w:szCs w:val="24"/>
        </w:rPr>
        <w:t xml:space="preserve"> и обрад</w:t>
      </w:r>
      <w:r w:rsidR="00D3092C" w:rsidRPr="00736E0F">
        <w:rPr>
          <w:rFonts w:ascii="Times New Roman" w:hAnsi="Times New Roman"/>
          <w:color w:val="auto"/>
          <w:sz w:val="24"/>
          <w:szCs w:val="24"/>
        </w:rPr>
        <w:t>ом</w:t>
      </w:r>
      <w:r w:rsidR="00890A8F" w:rsidRPr="00736E0F">
        <w:rPr>
          <w:rFonts w:ascii="Times New Roman" w:hAnsi="Times New Roman"/>
          <w:color w:val="auto"/>
          <w:sz w:val="24"/>
          <w:szCs w:val="24"/>
        </w:rPr>
        <w:t xml:space="preserve"> података из здравствене документације и евиденција врши на основу професионалних стандарда, научних метода и принципа, тако да резултати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90A8F" w:rsidRPr="00736E0F">
        <w:rPr>
          <w:rFonts w:ascii="Times New Roman" w:hAnsi="Times New Roman"/>
          <w:color w:val="auto"/>
          <w:sz w:val="24"/>
          <w:szCs w:val="24"/>
        </w:rPr>
        <w:t>добијени вођењем евиденција и регистара у највећој могућој мјери одражавају здравствено стање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90A8F" w:rsidRPr="00736E0F">
        <w:rPr>
          <w:rFonts w:ascii="Times New Roman" w:hAnsi="Times New Roman"/>
          <w:color w:val="auto"/>
          <w:sz w:val="24"/>
          <w:szCs w:val="24"/>
        </w:rPr>
        <w:t>грађана.</w:t>
      </w:r>
    </w:p>
    <w:p w14:paraId="71E4C1B2" w14:textId="77777777" w:rsidR="0093153E" w:rsidRPr="00736E0F" w:rsidRDefault="0093153E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6FE7C1EC" w14:textId="77777777" w:rsidR="009539AE" w:rsidRPr="00736E0F" w:rsidRDefault="009539AE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_Toc61245037"/>
      <w:r w:rsidRPr="00736E0F">
        <w:rPr>
          <w:rFonts w:ascii="Times New Roman" w:hAnsi="Times New Roman" w:cs="Times New Roman"/>
          <w:sz w:val="24"/>
          <w:szCs w:val="24"/>
        </w:rPr>
        <w:t>Начело квалитета података</w:t>
      </w:r>
      <w:bookmarkEnd w:id="5"/>
    </w:p>
    <w:p w14:paraId="2907691B" w14:textId="693B34BD" w:rsidR="00F91FDE" w:rsidRPr="00736E0F" w:rsidRDefault="00F91FDE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clan_8"/>
      <w:bookmarkEnd w:id="6"/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866213" w:rsidRPr="00736E0F">
        <w:rPr>
          <w:rFonts w:ascii="Times New Roman" w:hAnsi="Times New Roman" w:cs="Times New Roman"/>
          <w:sz w:val="24"/>
          <w:szCs w:val="24"/>
        </w:rPr>
        <w:t>6</w:t>
      </w:r>
      <w:r w:rsidR="0093153E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1C57F9B7" w14:textId="77777777" w:rsidR="0093153E" w:rsidRPr="00736E0F" w:rsidRDefault="0093153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613B134" w14:textId="43866218" w:rsidR="00AB585C" w:rsidRPr="00736E0F" w:rsidRDefault="00F91FDE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Начело квалитета података </w:t>
      </w:r>
      <w:r w:rsidR="00866213" w:rsidRPr="00736E0F">
        <w:rPr>
          <w:rFonts w:ascii="Times New Roman" w:hAnsi="Times New Roman"/>
          <w:color w:val="auto"/>
          <w:sz w:val="24"/>
          <w:szCs w:val="24"/>
        </w:rPr>
        <w:t xml:space="preserve">остварује </w:t>
      </w:r>
      <w:r w:rsidR="00A37C99" w:rsidRPr="00736E0F">
        <w:rPr>
          <w:rFonts w:ascii="Times New Roman" w:hAnsi="Times New Roman"/>
          <w:color w:val="auto"/>
          <w:sz w:val="24"/>
          <w:szCs w:val="24"/>
        </w:rPr>
        <w:t>се на начин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да подаци из здравствене документације и евиденција буду </w:t>
      </w:r>
      <w:r w:rsidR="006673CF" w:rsidRPr="00736E0F">
        <w:rPr>
          <w:rFonts w:ascii="Times New Roman" w:hAnsi="Times New Roman"/>
          <w:color w:val="auto"/>
          <w:sz w:val="24"/>
          <w:szCs w:val="24"/>
        </w:rPr>
        <w:t xml:space="preserve">тачни, </w:t>
      </w:r>
      <w:r w:rsidR="00EA6187" w:rsidRPr="00736E0F">
        <w:rPr>
          <w:rFonts w:ascii="Times New Roman" w:hAnsi="Times New Roman"/>
          <w:color w:val="auto"/>
          <w:sz w:val="24"/>
          <w:szCs w:val="24"/>
        </w:rPr>
        <w:t>употребљиви и ажурирани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са становишта пружања здравствен</w:t>
      </w:r>
      <w:r w:rsidR="00AB585C" w:rsidRPr="00736E0F">
        <w:rPr>
          <w:rFonts w:ascii="Times New Roman" w:hAnsi="Times New Roman"/>
          <w:color w:val="auto"/>
          <w:sz w:val="24"/>
          <w:szCs w:val="24"/>
        </w:rPr>
        <w:t>их услуга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пацијент</w:t>
      </w:r>
      <w:r w:rsidR="00AB585C"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 здравствене заштите </w:t>
      </w:r>
      <w:r w:rsidR="001A1777" w:rsidRPr="00736E0F">
        <w:rPr>
          <w:rFonts w:ascii="Times New Roman" w:hAnsi="Times New Roman"/>
          <w:color w:val="auto"/>
          <w:sz w:val="24"/>
          <w:szCs w:val="24"/>
        </w:rPr>
        <w:t>грађанима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  <w:bookmarkStart w:id="7" w:name="clan_9"/>
      <w:bookmarkEnd w:id="7"/>
    </w:p>
    <w:p w14:paraId="6C81FBEB" w14:textId="77777777" w:rsidR="006673CF" w:rsidRPr="00736E0F" w:rsidRDefault="006673CF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1AA5317" w14:textId="5E7A19AC" w:rsidR="009539AE" w:rsidRPr="00736E0F" w:rsidRDefault="009539AE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_Toc61245038"/>
      <w:r w:rsidRPr="00736E0F">
        <w:rPr>
          <w:rFonts w:ascii="Times New Roman" w:hAnsi="Times New Roman" w:cs="Times New Roman"/>
          <w:sz w:val="24"/>
          <w:szCs w:val="24"/>
        </w:rPr>
        <w:t xml:space="preserve">Начело </w:t>
      </w:r>
      <w:r w:rsidR="00070429" w:rsidRPr="00736E0F">
        <w:rPr>
          <w:rFonts w:ascii="Times New Roman" w:hAnsi="Times New Roman" w:cs="Times New Roman"/>
          <w:sz w:val="24"/>
          <w:szCs w:val="24"/>
        </w:rPr>
        <w:t>рационалног коришћења</w:t>
      </w:r>
      <w:bookmarkEnd w:id="8"/>
      <w:r w:rsidR="007B4F50" w:rsidRPr="00736E0F">
        <w:rPr>
          <w:rFonts w:ascii="Times New Roman" w:hAnsi="Times New Roman" w:cs="Times New Roman"/>
          <w:sz w:val="24"/>
          <w:szCs w:val="24"/>
        </w:rPr>
        <w:t xml:space="preserve"> расположивих ресурса</w:t>
      </w:r>
    </w:p>
    <w:p w14:paraId="0E4288C7" w14:textId="68F1D8C3" w:rsidR="00F91FDE" w:rsidRPr="00736E0F" w:rsidRDefault="00F91FDE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866213" w:rsidRPr="00736E0F">
        <w:rPr>
          <w:rFonts w:ascii="Times New Roman" w:hAnsi="Times New Roman" w:cs="Times New Roman"/>
          <w:sz w:val="24"/>
          <w:szCs w:val="24"/>
        </w:rPr>
        <w:t>7</w:t>
      </w:r>
      <w:r w:rsidR="00AB585C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2985F197" w14:textId="77777777" w:rsidR="00255476" w:rsidRPr="00736E0F" w:rsidRDefault="00255476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29209A5" w14:textId="3AB1C882" w:rsidR="00F91FDE" w:rsidRPr="00736E0F" w:rsidRDefault="00F91FDE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Начело рационалног коришћења расположивих ресурса </w:t>
      </w:r>
      <w:r w:rsidR="00AB585C" w:rsidRPr="00736E0F">
        <w:rPr>
          <w:rFonts w:ascii="Times New Roman" w:hAnsi="Times New Roman"/>
          <w:color w:val="auto"/>
          <w:sz w:val="24"/>
          <w:szCs w:val="24"/>
        </w:rPr>
        <w:t>подразум</w:t>
      </w:r>
      <w:r w:rsidR="00634E61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AB585C" w:rsidRPr="00736E0F">
        <w:rPr>
          <w:rFonts w:ascii="Times New Roman" w:hAnsi="Times New Roman"/>
          <w:color w:val="auto"/>
          <w:sz w:val="24"/>
          <w:szCs w:val="24"/>
        </w:rPr>
        <w:t>јева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94B5F" w:rsidRPr="00736E0F">
        <w:rPr>
          <w:rFonts w:ascii="Times New Roman" w:hAnsi="Times New Roman"/>
          <w:color w:val="auto"/>
          <w:sz w:val="24"/>
          <w:szCs w:val="24"/>
        </w:rPr>
        <w:t>оптимално коришћење 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94B5F" w:rsidRPr="00736E0F">
        <w:rPr>
          <w:rFonts w:ascii="Times New Roman" w:hAnsi="Times New Roman"/>
          <w:color w:val="auto"/>
          <w:sz w:val="24"/>
          <w:szCs w:val="24"/>
        </w:rPr>
        <w:t xml:space="preserve">усредсређеност </w:t>
      </w:r>
      <w:r w:rsidRPr="00736E0F">
        <w:rPr>
          <w:rFonts w:ascii="Times New Roman" w:hAnsi="Times New Roman"/>
          <w:color w:val="auto"/>
          <w:sz w:val="24"/>
          <w:szCs w:val="24"/>
        </w:rPr>
        <w:t>расположивих ресурса здравствених установа</w:t>
      </w:r>
      <w:r w:rsidR="00894B5F" w:rsidRPr="00736E0F">
        <w:rPr>
          <w:rFonts w:ascii="Times New Roman" w:hAnsi="Times New Roman"/>
          <w:color w:val="auto"/>
          <w:sz w:val="24"/>
          <w:szCs w:val="24"/>
        </w:rPr>
        <w:t xml:space="preserve"> за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94B5F" w:rsidRPr="00736E0F">
        <w:rPr>
          <w:rFonts w:ascii="Times New Roman" w:hAnsi="Times New Roman"/>
          <w:color w:val="auto"/>
          <w:sz w:val="24"/>
          <w:szCs w:val="24"/>
        </w:rPr>
        <w:t>обезбјеђење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здравствене заштите, односно повећањ</w:t>
      </w:r>
      <w:r w:rsidR="00894B5F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времена расположивог за рад са пацијентима</w:t>
      </w:r>
      <w:r w:rsidR="00894B5F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55476" w:rsidRPr="00736E0F">
        <w:rPr>
          <w:rFonts w:ascii="Times New Roman" w:hAnsi="Times New Roman"/>
          <w:color w:val="auto"/>
          <w:sz w:val="24"/>
          <w:szCs w:val="24"/>
        </w:rPr>
        <w:t>у односу на вођење здравствене документације и евиденција</w:t>
      </w:r>
      <w:r w:rsidR="006673CF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4CBDF843" w14:textId="12D442D8" w:rsidR="008168C0" w:rsidRPr="00736E0F" w:rsidRDefault="008168C0" w:rsidP="003937CF">
      <w:pPr>
        <w:spacing w:after="0" w:line="240" w:lineRule="auto"/>
        <w:ind w:left="0" w:firstLine="0"/>
        <w:jc w:val="left"/>
        <w:rPr>
          <w:rFonts w:ascii="Times New Roman" w:eastAsiaTheme="majorEastAsia" w:hAnsi="Times New Roman"/>
          <w:b/>
          <w:color w:val="auto"/>
          <w:sz w:val="24"/>
          <w:szCs w:val="24"/>
        </w:rPr>
      </w:pPr>
      <w:bookmarkStart w:id="9" w:name="_Toc61245039"/>
    </w:p>
    <w:p w14:paraId="251FC2CA" w14:textId="33E4750D" w:rsidR="00CD797C" w:rsidRPr="00736E0F" w:rsidRDefault="00C0141D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Начело </w:t>
      </w:r>
      <w:r w:rsidR="00CD797C" w:rsidRPr="00736E0F">
        <w:rPr>
          <w:rFonts w:ascii="Times New Roman" w:hAnsi="Times New Roman" w:cs="Times New Roman"/>
          <w:sz w:val="24"/>
          <w:szCs w:val="24"/>
        </w:rPr>
        <w:t>операбилности</w:t>
      </w:r>
      <w:bookmarkEnd w:id="9"/>
      <w:r w:rsidR="00CD797C" w:rsidRPr="0073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809759" w14:textId="64C23C07" w:rsidR="00CD797C" w:rsidRPr="00736E0F" w:rsidRDefault="00CD797C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866213" w:rsidRPr="00736E0F">
        <w:rPr>
          <w:rFonts w:ascii="Times New Roman" w:hAnsi="Times New Roman" w:cs="Times New Roman"/>
          <w:sz w:val="24"/>
          <w:szCs w:val="24"/>
        </w:rPr>
        <w:t>8</w:t>
      </w:r>
      <w:r w:rsidRPr="00736E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24E990" w14:textId="7FDC5620" w:rsidR="00C0141D" w:rsidRPr="00736E0F" w:rsidRDefault="00C0141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392985D" w14:textId="5165FBCB" w:rsidR="000F7EE5" w:rsidRPr="00736E0F" w:rsidRDefault="00C0141D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Начело операбилности подразумијева да се здравствени подаци у електронском формату обавезно размјењују коришћењем унапријед договорених структурираних порука као стандардног начина размјене података</w:t>
      </w:r>
      <w:r w:rsidR="00106E62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4AB50CCF" w14:textId="77777777" w:rsidR="00C17D72" w:rsidRPr="00736E0F" w:rsidRDefault="00C17D72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C5CEFCB" w14:textId="77777777" w:rsidR="005369AE" w:rsidRPr="00736E0F" w:rsidRDefault="005369AE" w:rsidP="003937CF">
      <w:pPr>
        <w:spacing w:after="0" w:line="240" w:lineRule="auto"/>
        <w:ind w:right="56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36E0F">
        <w:rPr>
          <w:rFonts w:ascii="Times New Roman" w:hAnsi="Times New Roman"/>
          <w:b/>
          <w:color w:val="auto"/>
          <w:sz w:val="24"/>
          <w:szCs w:val="24"/>
        </w:rPr>
        <w:t>Сходна примјена прописа</w:t>
      </w:r>
    </w:p>
    <w:p w14:paraId="2468289F" w14:textId="1AA49615" w:rsidR="005369AE" w:rsidRPr="00736E0F" w:rsidRDefault="005369AE" w:rsidP="003937CF">
      <w:pPr>
        <w:spacing w:after="0" w:line="240" w:lineRule="auto"/>
        <w:ind w:right="56"/>
        <w:jc w:val="center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Члан </w:t>
      </w:r>
      <w:r w:rsidR="004E4D41" w:rsidRPr="00736E0F">
        <w:rPr>
          <w:rFonts w:ascii="Times New Roman" w:hAnsi="Times New Roman"/>
          <w:color w:val="auto"/>
          <w:sz w:val="24"/>
          <w:szCs w:val="24"/>
        </w:rPr>
        <w:t>9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4AEB287D" w14:textId="77777777" w:rsidR="005369AE" w:rsidRPr="00736E0F" w:rsidRDefault="005369AE" w:rsidP="003937CF">
      <w:pPr>
        <w:spacing w:after="0" w:line="240" w:lineRule="auto"/>
        <w:ind w:right="56"/>
        <w:rPr>
          <w:rFonts w:ascii="Times New Roman" w:hAnsi="Times New Roman"/>
          <w:color w:val="auto"/>
          <w:sz w:val="24"/>
          <w:szCs w:val="24"/>
        </w:rPr>
      </w:pPr>
    </w:p>
    <w:p w14:paraId="2E325F27" w14:textId="4032B0A8" w:rsidR="007D0DA4" w:rsidRPr="00736E0F" w:rsidRDefault="005369AE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На питања која нису уређена овим законом примјењују се прописи којима се уређује општи управни поступак</w:t>
      </w:r>
      <w:r w:rsidR="00280192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A37C99"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здравствена заштита</w:t>
      </w:r>
      <w:r w:rsidR="003133B0" w:rsidRPr="00736E0F">
        <w:rPr>
          <w:rFonts w:ascii="Times New Roman" w:hAnsi="Times New Roman"/>
          <w:color w:val="auto"/>
          <w:sz w:val="24"/>
          <w:szCs w:val="24"/>
        </w:rPr>
        <w:t>, здравствено осигурање</w:t>
      </w:r>
      <w:r w:rsidR="007D0DA4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28019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208F3" w:rsidRPr="00736E0F">
        <w:rPr>
          <w:rFonts w:ascii="Times New Roman" w:hAnsi="Times New Roman"/>
          <w:color w:val="auto"/>
          <w:sz w:val="24"/>
          <w:szCs w:val="24"/>
        </w:rPr>
        <w:t xml:space="preserve">апотекарска дјелатност, спречавање и сузбијање злоупотребе опојних дрога, </w:t>
      </w:r>
      <w:r w:rsidR="00280192" w:rsidRPr="00736E0F">
        <w:rPr>
          <w:rFonts w:ascii="Times New Roman" w:hAnsi="Times New Roman"/>
          <w:color w:val="auto"/>
          <w:sz w:val="24"/>
          <w:szCs w:val="24"/>
        </w:rPr>
        <w:t>заштита личних података</w:t>
      </w:r>
      <w:r w:rsidR="007D0DA4" w:rsidRPr="00736E0F">
        <w:rPr>
          <w:rFonts w:ascii="Times New Roman" w:hAnsi="Times New Roman"/>
          <w:color w:val="auto"/>
          <w:sz w:val="24"/>
          <w:szCs w:val="24"/>
        </w:rPr>
        <w:t>, електронски документ и електронски потпис.</w:t>
      </w:r>
    </w:p>
    <w:p w14:paraId="1B997176" w14:textId="49CEE86A" w:rsidR="002F3E9C" w:rsidRPr="00736E0F" w:rsidRDefault="002F3E9C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476310C6" w14:textId="38179343" w:rsidR="00FC7A80" w:rsidRPr="00736E0F" w:rsidRDefault="00FC7A80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0" w:name="_Toc61245040"/>
      <w:r w:rsidRPr="00736E0F">
        <w:rPr>
          <w:rFonts w:ascii="Times New Roman" w:hAnsi="Times New Roman" w:cs="Times New Roman"/>
          <w:sz w:val="24"/>
          <w:szCs w:val="24"/>
        </w:rPr>
        <w:lastRenderedPageBreak/>
        <w:t>Објашњење израза и појмова</w:t>
      </w:r>
      <w:bookmarkEnd w:id="10"/>
    </w:p>
    <w:p w14:paraId="38DE23CA" w14:textId="77777777" w:rsidR="00712DF2" w:rsidRPr="00736E0F" w:rsidRDefault="002F3E9C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4E4D41" w:rsidRPr="00736E0F">
        <w:rPr>
          <w:rFonts w:ascii="Times New Roman" w:hAnsi="Times New Roman" w:cs="Times New Roman"/>
          <w:sz w:val="24"/>
          <w:szCs w:val="24"/>
        </w:rPr>
        <w:t>10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38E2F0B5" w14:textId="77777777" w:rsidR="002F3E9C" w:rsidRPr="00736E0F" w:rsidRDefault="002F3E9C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5391848" w14:textId="1F1CF4C3" w:rsidR="002F3E9C" w:rsidRPr="00736E0F" w:rsidRDefault="002F3E9C" w:rsidP="003937CF">
      <w:pPr>
        <w:spacing w:after="0" w:line="240" w:lineRule="auto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Поједини изрази</w:t>
      </w:r>
      <w:r w:rsidR="007F7773" w:rsidRPr="00736E0F">
        <w:rPr>
          <w:rFonts w:ascii="Times New Roman" w:hAnsi="Times New Roman"/>
          <w:color w:val="auto"/>
          <w:sz w:val="24"/>
          <w:szCs w:val="24"/>
        </w:rPr>
        <w:t xml:space="preserve"> и појмови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F7773" w:rsidRPr="00736E0F">
        <w:rPr>
          <w:rFonts w:ascii="Times New Roman" w:hAnsi="Times New Roman"/>
          <w:color w:val="auto"/>
          <w:sz w:val="24"/>
          <w:szCs w:val="24"/>
        </w:rPr>
        <w:t xml:space="preserve">у смислу овог закона </w:t>
      </w:r>
      <w:r w:rsidRPr="00736E0F">
        <w:rPr>
          <w:rFonts w:ascii="Times New Roman" w:hAnsi="Times New Roman"/>
          <w:color w:val="auto"/>
          <w:sz w:val="24"/>
          <w:szCs w:val="24"/>
        </w:rPr>
        <w:t>имају сљедеће значење:</w:t>
      </w:r>
      <w:r w:rsidRPr="00736E0F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</w:p>
    <w:p w14:paraId="18AD3ABD" w14:textId="0781D100" w:rsidR="00941DB1" w:rsidRPr="00736E0F" w:rsidRDefault="001A1777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146620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575F17" w:rsidRPr="00736E0F">
        <w:rPr>
          <w:rFonts w:ascii="Times New Roman" w:hAnsi="Times New Roman"/>
          <w:color w:val="auto"/>
          <w:sz w:val="24"/>
          <w:szCs w:val="24"/>
        </w:rPr>
        <w:tab/>
      </w:r>
      <w:r w:rsidR="00962BE7" w:rsidRPr="00736E0F">
        <w:rPr>
          <w:rFonts w:ascii="Times New Roman" w:hAnsi="Times New Roman"/>
          <w:color w:val="auto"/>
          <w:sz w:val="24"/>
          <w:szCs w:val="24"/>
        </w:rPr>
        <w:t>медицински</w:t>
      </w:r>
      <w:r w:rsidR="00871949" w:rsidRPr="00736E0F">
        <w:rPr>
          <w:rFonts w:ascii="Times New Roman" w:hAnsi="Times New Roman"/>
          <w:color w:val="auto"/>
          <w:sz w:val="24"/>
          <w:szCs w:val="24"/>
        </w:rPr>
        <w:t xml:space="preserve"> податак је податак</w:t>
      </w:r>
      <w:r w:rsidR="00A86340" w:rsidRPr="00736E0F">
        <w:rPr>
          <w:rFonts w:ascii="Times New Roman" w:hAnsi="Times New Roman"/>
          <w:color w:val="auto"/>
          <w:sz w:val="24"/>
          <w:szCs w:val="24"/>
        </w:rPr>
        <w:t xml:space="preserve"> о физичком или менталном здрављу физичког лица</w:t>
      </w:r>
      <w:r w:rsidR="00251C93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A86340" w:rsidRPr="00736E0F">
        <w:rPr>
          <w:rFonts w:ascii="Times New Roman" w:hAnsi="Times New Roman"/>
          <w:color w:val="auto"/>
          <w:sz w:val="24"/>
          <w:szCs w:val="24"/>
        </w:rPr>
        <w:t xml:space="preserve"> као и о пруженим здравственим услугама физичком лицу</w:t>
      </w:r>
      <w:r w:rsidR="00251C93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2112F30" w14:textId="7F1D5C3E" w:rsidR="001A1777" w:rsidRPr="00736E0F" w:rsidRDefault="001A1777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2)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здравствени податак је податак о чињеницама насталим у процесу обезбјеђивања здравствене заштите </w:t>
      </w:r>
      <w:r w:rsidR="00E721D0" w:rsidRPr="00736E0F">
        <w:rPr>
          <w:rFonts w:ascii="Times New Roman" w:hAnsi="Times New Roman"/>
          <w:color w:val="auto"/>
          <w:sz w:val="24"/>
          <w:szCs w:val="24"/>
        </w:rPr>
        <w:t>или пружања здравствене услуге</w:t>
      </w:r>
      <w:r w:rsidR="00503C60" w:rsidRPr="00736E0F">
        <w:rPr>
          <w:rFonts w:ascii="Times New Roman" w:hAnsi="Times New Roman"/>
          <w:color w:val="auto"/>
          <w:sz w:val="24"/>
          <w:szCs w:val="24"/>
        </w:rPr>
        <w:t xml:space="preserve"> које се не односе директно на физичко лице</w:t>
      </w:r>
      <w:r w:rsidR="00251C93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1BA4E96" w14:textId="7B839E5D" w:rsidR="00F869B2" w:rsidRPr="00736E0F" w:rsidRDefault="00E721D0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F869B2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F869B2" w:rsidRPr="00736E0F">
        <w:rPr>
          <w:rFonts w:ascii="Times New Roman" w:hAnsi="Times New Roman"/>
          <w:color w:val="auto"/>
          <w:sz w:val="24"/>
          <w:szCs w:val="24"/>
        </w:rPr>
        <w:tab/>
        <w:t xml:space="preserve">изворни податак је вјеродостојан запис, који се биљежи на мјесту </w:t>
      </w:r>
      <w:r w:rsidR="00E57C6B" w:rsidRPr="00736E0F">
        <w:rPr>
          <w:rFonts w:ascii="Times New Roman" w:hAnsi="Times New Roman"/>
          <w:color w:val="auto"/>
          <w:sz w:val="24"/>
          <w:szCs w:val="24"/>
        </w:rPr>
        <w:t>његовог настанка</w:t>
      </w:r>
      <w:r w:rsidR="00F869B2" w:rsidRPr="00736E0F">
        <w:rPr>
          <w:rFonts w:ascii="Times New Roman" w:hAnsi="Times New Roman"/>
          <w:color w:val="auto"/>
          <w:sz w:val="24"/>
          <w:szCs w:val="24"/>
        </w:rPr>
        <w:t xml:space="preserve"> и</w:t>
      </w:r>
      <w:r w:rsidR="00EB7943" w:rsidRPr="00736E0F">
        <w:rPr>
          <w:rFonts w:ascii="Times New Roman" w:hAnsi="Times New Roman"/>
          <w:color w:val="auto"/>
          <w:sz w:val="24"/>
          <w:szCs w:val="24"/>
        </w:rPr>
        <w:t>ли</w:t>
      </w:r>
      <w:r w:rsidR="00F869B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B7943" w:rsidRPr="00736E0F">
        <w:rPr>
          <w:rFonts w:ascii="Times New Roman" w:hAnsi="Times New Roman"/>
          <w:color w:val="auto"/>
          <w:sz w:val="24"/>
          <w:szCs w:val="24"/>
        </w:rPr>
        <w:t xml:space="preserve">за који одговорни здравствени радник може да потврди </w:t>
      </w:r>
      <w:r w:rsidR="00F869B2" w:rsidRPr="00736E0F">
        <w:rPr>
          <w:rFonts w:ascii="Times New Roman" w:hAnsi="Times New Roman"/>
          <w:color w:val="auto"/>
          <w:sz w:val="24"/>
          <w:szCs w:val="24"/>
        </w:rPr>
        <w:t>изворност, цјеловитост и вјеродостојност у тренутку биљежења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B7943" w:rsidRPr="00736E0F">
        <w:rPr>
          <w:rFonts w:ascii="Times New Roman" w:hAnsi="Times New Roman"/>
          <w:color w:val="auto"/>
          <w:sz w:val="24"/>
          <w:szCs w:val="24"/>
        </w:rPr>
        <w:t>својом изјавом под пуном материјалном и кривичном одговорношћу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8188964" w14:textId="0960BA6D" w:rsidR="00175B83" w:rsidRPr="00736E0F" w:rsidRDefault="00E721D0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4</w:t>
      </w:r>
      <w:r w:rsidR="00175B83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175B83" w:rsidRPr="00736E0F">
        <w:rPr>
          <w:rFonts w:ascii="Times New Roman" w:hAnsi="Times New Roman"/>
          <w:color w:val="auto"/>
          <w:sz w:val="24"/>
          <w:szCs w:val="24"/>
        </w:rPr>
        <w:tab/>
        <w:t>обрада податка</w:t>
      </w:r>
      <w:r w:rsidR="00B627A3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75B83" w:rsidRPr="00736E0F">
        <w:rPr>
          <w:rFonts w:ascii="Times New Roman" w:hAnsi="Times New Roman"/>
          <w:color w:val="auto"/>
          <w:sz w:val="24"/>
          <w:szCs w:val="24"/>
        </w:rPr>
        <w:t>је свака радња или скуп радњи које се изводе над подацима на аутоматизован или други начин, као што су: евидентирање, унос, организовање, чување, сједињавање или промјена, повлачење, консултовање, употреба, откривање путем преношења, објављивање или на други начин чињење доступним, изједначавање, комбиновање, блокирање, брисање или уништавање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1C9FA5B" w14:textId="6F074DA6" w:rsidR="00871949" w:rsidRPr="00736E0F" w:rsidRDefault="00E721D0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5</w:t>
      </w:r>
      <w:r w:rsidR="00871949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871949" w:rsidRPr="00736E0F">
        <w:rPr>
          <w:rFonts w:ascii="Times New Roman" w:hAnsi="Times New Roman"/>
          <w:color w:val="auto"/>
          <w:sz w:val="24"/>
          <w:szCs w:val="24"/>
        </w:rPr>
        <w:tab/>
      </w:r>
      <w:r w:rsidR="001A1777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здравствена </w:t>
      </w:r>
      <w:r w:rsidR="00871949" w:rsidRPr="00736E0F">
        <w:rPr>
          <w:rFonts w:ascii="Times New Roman" w:hAnsi="Times New Roman"/>
          <w:color w:val="auto"/>
          <w:sz w:val="24"/>
          <w:szCs w:val="24"/>
        </w:rPr>
        <w:t>информација настаје обрадом здравствен</w:t>
      </w:r>
      <w:r w:rsidR="00E57C6B" w:rsidRPr="00736E0F">
        <w:rPr>
          <w:rFonts w:ascii="Times New Roman" w:hAnsi="Times New Roman"/>
          <w:color w:val="auto"/>
          <w:sz w:val="24"/>
          <w:szCs w:val="24"/>
        </w:rPr>
        <w:t xml:space="preserve">их </w:t>
      </w:r>
      <w:r w:rsidR="00871949" w:rsidRPr="00736E0F">
        <w:rPr>
          <w:rFonts w:ascii="Times New Roman" w:hAnsi="Times New Roman"/>
          <w:color w:val="auto"/>
          <w:sz w:val="24"/>
          <w:szCs w:val="24"/>
        </w:rPr>
        <w:t>података са сврхом њезине даље употребе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EB0BC40" w14:textId="542E257B" w:rsidR="00A623DD" w:rsidRPr="00736E0F" w:rsidRDefault="00E721D0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6</w:t>
      </w:r>
      <w:r w:rsidR="00A623DD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A623DD" w:rsidRPr="00736E0F">
        <w:rPr>
          <w:rFonts w:ascii="Times New Roman" w:hAnsi="Times New Roman"/>
          <w:color w:val="auto"/>
          <w:sz w:val="24"/>
          <w:szCs w:val="24"/>
        </w:rPr>
        <w:tab/>
        <w:t>документ</w:t>
      </w:r>
      <w:r w:rsidR="00B627A3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623DD" w:rsidRPr="00736E0F">
        <w:rPr>
          <w:rFonts w:ascii="Times New Roman" w:hAnsi="Times New Roman"/>
          <w:color w:val="auto"/>
          <w:sz w:val="24"/>
          <w:szCs w:val="24"/>
        </w:rPr>
        <w:t xml:space="preserve">је сваки запис податка или информације, без обзира на физички облик и карактеристике, писан или штампан, у електронском </w:t>
      </w:r>
      <w:r w:rsidR="00CC6895" w:rsidRPr="00736E0F">
        <w:rPr>
          <w:rFonts w:ascii="Times New Roman" w:hAnsi="Times New Roman"/>
          <w:color w:val="auto"/>
          <w:sz w:val="24"/>
          <w:szCs w:val="24"/>
        </w:rPr>
        <w:t>или физичком облику</w:t>
      </w:r>
      <w:r w:rsidR="00A623DD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E57C6B" w:rsidRPr="00736E0F">
        <w:rPr>
          <w:rFonts w:ascii="Times New Roman" w:hAnsi="Times New Roman"/>
          <w:color w:val="auto"/>
          <w:sz w:val="24"/>
          <w:szCs w:val="24"/>
        </w:rPr>
        <w:t xml:space="preserve">укључујући </w:t>
      </w:r>
      <w:r w:rsidR="00A623DD" w:rsidRPr="00736E0F">
        <w:rPr>
          <w:rFonts w:ascii="Times New Roman" w:hAnsi="Times New Roman"/>
          <w:color w:val="auto"/>
          <w:sz w:val="24"/>
          <w:szCs w:val="24"/>
        </w:rPr>
        <w:t>и звучн</w:t>
      </w:r>
      <w:r w:rsidR="00E57C6B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A623DD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623DD" w:rsidRPr="00736E0F">
        <w:rPr>
          <w:rFonts w:ascii="Times New Roman" w:hAnsi="Times New Roman"/>
          <w:color w:val="auto"/>
          <w:sz w:val="24"/>
          <w:szCs w:val="24"/>
        </w:rPr>
        <w:t>магнетн</w:t>
      </w:r>
      <w:r w:rsidR="00E57C6B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A623DD" w:rsidRPr="00736E0F">
        <w:rPr>
          <w:rFonts w:ascii="Times New Roman" w:hAnsi="Times New Roman"/>
          <w:color w:val="auto"/>
          <w:sz w:val="24"/>
          <w:szCs w:val="24"/>
        </w:rPr>
        <w:t>, електронск</w:t>
      </w:r>
      <w:r w:rsidR="00E57C6B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A623DD" w:rsidRPr="00736E0F">
        <w:rPr>
          <w:rFonts w:ascii="Times New Roman" w:hAnsi="Times New Roman"/>
          <w:color w:val="auto"/>
          <w:sz w:val="24"/>
          <w:szCs w:val="24"/>
        </w:rPr>
        <w:t>, оптичк</w:t>
      </w:r>
      <w:r w:rsidR="00E57C6B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A623DD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 xml:space="preserve">записе </w:t>
      </w:r>
      <w:r w:rsidR="00A623DD" w:rsidRPr="00736E0F">
        <w:rPr>
          <w:rFonts w:ascii="Times New Roman" w:hAnsi="Times New Roman"/>
          <w:color w:val="auto"/>
          <w:sz w:val="24"/>
          <w:szCs w:val="24"/>
        </w:rPr>
        <w:t>и видео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>-</w:t>
      </w:r>
      <w:r w:rsidR="009E14E3" w:rsidRPr="00736E0F">
        <w:rPr>
          <w:rFonts w:ascii="Times New Roman" w:hAnsi="Times New Roman"/>
          <w:color w:val="auto"/>
          <w:sz w:val="24"/>
          <w:szCs w:val="24"/>
        </w:rPr>
        <w:t>записе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B16F1DD" w14:textId="4BE227B4" w:rsidR="00B254C2" w:rsidRPr="00736E0F" w:rsidRDefault="00E721D0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7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ab/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>медицинска документација</w:t>
      </w:r>
      <w:r w:rsidR="00B627A3" w:rsidRPr="00736E0F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 xml:space="preserve">је скуп медицинских </w:t>
      </w:r>
      <w:r w:rsidR="00CC6895" w:rsidRPr="00736E0F">
        <w:rPr>
          <w:rFonts w:ascii="Times New Roman" w:hAnsi="Times New Roman"/>
          <w:color w:val="auto"/>
          <w:sz w:val="24"/>
          <w:szCs w:val="24"/>
        </w:rPr>
        <w:t>података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57C6B" w:rsidRPr="00736E0F">
        <w:rPr>
          <w:rFonts w:ascii="Times New Roman" w:hAnsi="Times New Roman"/>
          <w:color w:val="auto"/>
          <w:sz w:val="24"/>
          <w:szCs w:val="24"/>
        </w:rPr>
        <w:t>и/или информација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 xml:space="preserve"> насталих у процесу пружања здравствене </w:t>
      </w:r>
      <w:r w:rsidR="00614D50" w:rsidRPr="00736E0F">
        <w:rPr>
          <w:rFonts w:ascii="Times New Roman" w:hAnsi="Times New Roman"/>
          <w:color w:val="auto"/>
          <w:sz w:val="24"/>
          <w:szCs w:val="24"/>
        </w:rPr>
        <w:t>услуге</w:t>
      </w:r>
      <w:r w:rsidR="00EA6187" w:rsidRPr="00736E0F">
        <w:rPr>
          <w:rFonts w:ascii="Times New Roman" w:hAnsi="Times New Roman"/>
          <w:color w:val="auto"/>
          <w:sz w:val="24"/>
          <w:szCs w:val="24"/>
        </w:rPr>
        <w:t xml:space="preserve"> пацијенту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 xml:space="preserve"> који садрже податке о здравственом стању и току лијечења пацијента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5DF7F73" w14:textId="36E678CC" w:rsidR="002F3E9C" w:rsidRPr="00736E0F" w:rsidRDefault="00E721D0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8</w:t>
      </w:r>
      <w:r w:rsidR="005D06C1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5D06C1" w:rsidRPr="00736E0F">
        <w:rPr>
          <w:rFonts w:ascii="Times New Roman" w:hAnsi="Times New Roman"/>
          <w:color w:val="auto"/>
          <w:sz w:val="24"/>
          <w:szCs w:val="24"/>
        </w:rPr>
        <w:tab/>
      </w:r>
      <w:r w:rsidR="00FE1F54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здравствена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документација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је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 xml:space="preserve">изворна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или репродукован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 докуме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>нтација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, примљен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 у рад или створен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 у раду здравствених радника и здравствених сарадника, односно другог овлашћеног лица које ради у здравственој установи</w:t>
      </w:r>
      <w:r w:rsidR="00C87EE7" w:rsidRPr="00736E0F">
        <w:rPr>
          <w:rFonts w:ascii="Times New Roman" w:hAnsi="Times New Roman"/>
          <w:color w:val="auto"/>
          <w:sz w:val="24"/>
          <w:szCs w:val="24"/>
        </w:rPr>
        <w:t xml:space="preserve"> и другом правном лицу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5D06C1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коју чини медицинска документација и друга документација 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>ко</w:t>
      </w:r>
      <w:r w:rsidR="00614D50" w:rsidRPr="00736E0F">
        <w:rPr>
          <w:rFonts w:ascii="Times New Roman" w:hAnsi="Times New Roman"/>
          <w:color w:val="auto"/>
          <w:sz w:val="24"/>
          <w:szCs w:val="24"/>
        </w:rPr>
        <w:t xml:space="preserve">ја је настала или је преузета у сврху обављања 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>здравствен</w:t>
      </w:r>
      <w:r w:rsidR="00614D50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B254C2" w:rsidRPr="00736E0F">
        <w:rPr>
          <w:rFonts w:ascii="Times New Roman" w:hAnsi="Times New Roman"/>
          <w:color w:val="auto"/>
          <w:sz w:val="24"/>
          <w:szCs w:val="24"/>
        </w:rPr>
        <w:t xml:space="preserve"> дјелатности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F2F91E0" w14:textId="063AC787" w:rsidR="002F3E9C" w:rsidRPr="00736E0F" w:rsidRDefault="00E721D0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9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ab/>
      </w:r>
      <w:r w:rsidR="00FE1F54" w:rsidRPr="00736E0F">
        <w:rPr>
          <w:rFonts w:ascii="Times New Roman" w:hAnsi="Times New Roman"/>
          <w:color w:val="auto"/>
          <w:sz w:val="24"/>
          <w:szCs w:val="24"/>
        </w:rPr>
        <w:t xml:space="preserve">електронски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медицински сажетак представља извод података из основне медицинске документације и евиденција о здравственом стању, пруженим</w:t>
      </w:r>
      <w:r w:rsidR="00C740CC"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здравственим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услугама, прописаним лијековима и</w:t>
      </w:r>
      <w:r w:rsidR="00C740CC" w:rsidRPr="00736E0F">
        <w:rPr>
          <w:rFonts w:ascii="Times New Roman" w:hAnsi="Times New Roman"/>
          <w:color w:val="auto"/>
          <w:sz w:val="24"/>
          <w:szCs w:val="24"/>
        </w:rPr>
        <w:t xml:space="preserve"> медицинским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средствима и другим информацијама о кретању пацијента у здравственом систему Републике Српске</w:t>
      </w:r>
      <w:r w:rsidR="00614D50" w:rsidRPr="00736E0F">
        <w:rPr>
          <w:rFonts w:ascii="Times New Roman" w:hAnsi="Times New Roman"/>
          <w:color w:val="auto"/>
          <w:sz w:val="24"/>
          <w:szCs w:val="24"/>
        </w:rPr>
        <w:t xml:space="preserve"> (</w:t>
      </w:r>
      <w:r w:rsidR="00C740CC" w:rsidRPr="00736E0F">
        <w:rPr>
          <w:rFonts w:ascii="Times New Roman" w:hAnsi="Times New Roman"/>
          <w:color w:val="auto"/>
          <w:sz w:val="24"/>
          <w:szCs w:val="24"/>
        </w:rPr>
        <w:t>у даљем т</w:t>
      </w:r>
      <w:r w:rsidR="00614D50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C740CC" w:rsidRPr="00736E0F">
        <w:rPr>
          <w:rFonts w:ascii="Times New Roman" w:hAnsi="Times New Roman"/>
          <w:color w:val="auto"/>
          <w:sz w:val="24"/>
          <w:szCs w:val="24"/>
        </w:rPr>
        <w:t>ксту: Република)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EFC0F00" w14:textId="4531940B" w:rsidR="002F3E9C" w:rsidRPr="00736E0F" w:rsidRDefault="005D06C1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E721D0" w:rsidRPr="00736E0F">
        <w:rPr>
          <w:rFonts w:ascii="Times New Roman" w:hAnsi="Times New Roman"/>
          <w:color w:val="auto"/>
          <w:sz w:val="24"/>
          <w:szCs w:val="24"/>
        </w:rPr>
        <w:t>0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ab/>
      </w:r>
      <w:r w:rsidR="00FE1F54" w:rsidRPr="00736E0F">
        <w:rPr>
          <w:rFonts w:ascii="Times New Roman" w:hAnsi="Times New Roman"/>
          <w:color w:val="auto"/>
          <w:sz w:val="24"/>
          <w:szCs w:val="24"/>
        </w:rPr>
        <w:t>евиденција</w:t>
      </w:r>
      <w:r w:rsidR="00C66871" w:rsidRPr="00736E0F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је скуп структури</w:t>
      </w:r>
      <w:r w:rsidR="00C66871" w:rsidRPr="00736E0F">
        <w:rPr>
          <w:rFonts w:ascii="Times New Roman" w:hAnsi="Times New Roman"/>
          <w:color w:val="auto"/>
          <w:sz w:val="24"/>
          <w:szCs w:val="24"/>
        </w:rPr>
        <w:t>р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аних индивидуалних или збирних података и користи се за праћење и проучавање здравственог стања </w:t>
      </w:r>
      <w:r w:rsidR="00614D50" w:rsidRPr="00736E0F">
        <w:rPr>
          <w:rFonts w:ascii="Times New Roman" w:hAnsi="Times New Roman"/>
          <w:color w:val="auto"/>
          <w:sz w:val="24"/>
          <w:szCs w:val="24"/>
        </w:rPr>
        <w:t>грађана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, за планирање и програмирање здравствене заштите, за вођење здравствене политике, спровођење статистичких и научних истраживања, за информисање јавности, за извршавање међународних обавеза у области здравства и за друге потребе рада инст</w:t>
      </w:r>
      <w:r w:rsidR="00F47702" w:rsidRPr="00736E0F">
        <w:rPr>
          <w:rFonts w:ascii="Times New Roman" w:hAnsi="Times New Roman"/>
          <w:color w:val="auto"/>
          <w:sz w:val="24"/>
          <w:szCs w:val="24"/>
        </w:rPr>
        <w:t>итуција и здравствених установа</w:t>
      </w:r>
      <w:r w:rsidR="003A06E3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1C97E4D" w14:textId="1E9E60D9" w:rsidR="002F3E9C" w:rsidRPr="00736E0F" w:rsidRDefault="002F3E9C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E721D0" w:rsidRPr="00736E0F">
        <w:rPr>
          <w:rFonts w:ascii="Times New Roman" w:hAnsi="Times New Roman"/>
          <w:color w:val="auto"/>
          <w:sz w:val="24"/>
          <w:szCs w:val="24"/>
        </w:rPr>
        <w:t>1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FE1F54" w:rsidRPr="00736E0F">
        <w:rPr>
          <w:rFonts w:ascii="Times New Roman" w:hAnsi="Times New Roman"/>
          <w:color w:val="auto"/>
          <w:sz w:val="24"/>
          <w:szCs w:val="24"/>
        </w:rPr>
        <w:t xml:space="preserve">помоћно </w:t>
      </w:r>
      <w:r w:rsidRPr="00736E0F">
        <w:rPr>
          <w:rFonts w:ascii="Times New Roman" w:hAnsi="Times New Roman"/>
          <w:color w:val="auto"/>
          <w:sz w:val="24"/>
          <w:szCs w:val="24"/>
        </w:rPr>
        <w:t>средство за вођење евиденције</w:t>
      </w:r>
      <w:r w:rsidR="003A06E3" w:rsidRPr="00736E0F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представља интермедијарну евиденцију између основне здравствене документације и извјештаја и служи за праћење процеса пружања здравствене заштите и сачињавање збирних и индивидуалних извјештаја</w:t>
      </w:r>
      <w:r w:rsidR="003A06E3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9FF2C83" w14:textId="2B32A6B6" w:rsidR="002F3E9C" w:rsidRPr="00736E0F" w:rsidRDefault="002F3E9C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E721D0" w:rsidRPr="00736E0F">
        <w:rPr>
          <w:rFonts w:ascii="Times New Roman" w:hAnsi="Times New Roman"/>
          <w:color w:val="auto"/>
          <w:sz w:val="24"/>
          <w:szCs w:val="24"/>
        </w:rPr>
        <w:t>2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FE1F54" w:rsidRPr="00736E0F">
        <w:rPr>
          <w:rFonts w:ascii="Times New Roman" w:hAnsi="Times New Roman"/>
          <w:color w:val="auto"/>
          <w:sz w:val="24"/>
          <w:szCs w:val="24"/>
        </w:rPr>
        <w:t>образац</w:t>
      </w:r>
      <w:r w:rsidR="003A06E3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је стандардизовано </w:t>
      </w:r>
      <w:r w:rsidR="00E560B9" w:rsidRPr="00736E0F">
        <w:rPr>
          <w:rFonts w:ascii="Times New Roman" w:hAnsi="Times New Roman"/>
          <w:color w:val="auto"/>
          <w:sz w:val="24"/>
          <w:szCs w:val="24"/>
        </w:rPr>
        <w:t xml:space="preserve">и формализовано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средство за </w:t>
      </w:r>
      <w:r w:rsidR="00E560B9" w:rsidRPr="00736E0F">
        <w:rPr>
          <w:rFonts w:ascii="Times New Roman" w:hAnsi="Times New Roman"/>
          <w:color w:val="auto"/>
          <w:sz w:val="24"/>
          <w:szCs w:val="24"/>
        </w:rPr>
        <w:t>преношење медицинских и других података и информација о пацијенту, у физичком или електронском облику</w:t>
      </w:r>
      <w:r w:rsidR="003A06E3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7EE6163" w14:textId="049F3A33" w:rsidR="00D47726" w:rsidRPr="00736E0F" w:rsidRDefault="00D47726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E721D0" w:rsidRPr="00736E0F">
        <w:rPr>
          <w:rFonts w:ascii="Times New Roman" w:hAnsi="Times New Roman"/>
          <w:color w:val="auto"/>
          <w:sz w:val="24"/>
          <w:szCs w:val="24"/>
        </w:rPr>
        <w:t>3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извјештај</w:t>
      </w:r>
      <w:r w:rsidRPr="00736E0F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је</w:t>
      </w:r>
      <w:r w:rsidRPr="00736E0F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документ груписаних података или информација по унапријед утврђеној методологији о утврђеној болести или стању и спроведеним активностима у области здравствене заштите</w:t>
      </w:r>
      <w:r w:rsidR="003A06E3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9DEEAF9" w14:textId="4D78F609" w:rsidR="00647A74" w:rsidRPr="00736E0F" w:rsidRDefault="00647A74" w:rsidP="00647A74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noProof/>
          <w:color w:val="auto"/>
          <w:sz w:val="24"/>
          <w:szCs w:val="24"/>
        </w:rPr>
      </w:pPr>
      <w:r w:rsidRPr="00736E0F">
        <w:rPr>
          <w:rFonts w:ascii="Times New Roman" w:hAnsi="Times New Roman"/>
          <w:noProof/>
          <w:color w:val="auto"/>
          <w:sz w:val="24"/>
          <w:szCs w:val="24"/>
        </w:rPr>
        <w:lastRenderedPageBreak/>
        <w:t>14) индивидуални извештај је документ који садржи личне и медицинске податке о физичком лицу</w:t>
      </w:r>
      <w:r w:rsidR="00DF6C45" w:rsidRPr="00736E0F">
        <w:rPr>
          <w:rFonts w:ascii="Times New Roman" w:hAnsi="Times New Roman"/>
          <w:noProof/>
          <w:color w:val="auto"/>
          <w:sz w:val="24"/>
          <w:szCs w:val="24"/>
        </w:rPr>
        <w:t>, односно догађају у који је укључено физичко лице</w:t>
      </w:r>
      <w:r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 или подат</w:t>
      </w:r>
      <w:r w:rsidR="00DF6C45"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ке којима се идентификује ресурс </w:t>
      </w:r>
      <w:r w:rsidRPr="00736E0F">
        <w:rPr>
          <w:rFonts w:ascii="Times New Roman" w:hAnsi="Times New Roman"/>
          <w:noProof/>
          <w:color w:val="auto"/>
          <w:sz w:val="24"/>
          <w:szCs w:val="24"/>
        </w:rPr>
        <w:t>здравственог система, здравствен</w:t>
      </w:r>
      <w:r w:rsidR="00DF6C45"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е </w:t>
      </w:r>
      <w:r w:rsidRPr="00736E0F">
        <w:rPr>
          <w:rFonts w:ascii="Times New Roman" w:hAnsi="Times New Roman"/>
          <w:noProof/>
          <w:color w:val="auto"/>
          <w:sz w:val="24"/>
          <w:szCs w:val="24"/>
        </w:rPr>
        <w:t>установ</w:t>
      </w:r>
      <w:r w:rsidR="00DF6C45" w:rsidRPr="00736E0F">
        <w:rPr>
          <w:rFonts w:ascii="Times New Roman" w:hAnsi="Times New Roman"/>
          <w:noProof/>
          <w:color w:val="auto"/>
          <w:sz w:val="24"/>
          <w:szCs w:val="24"/>
        </w:rPr>
        <w:t>е и другог правног лица</w:t>
      </w:r>
      <w:r w:rsidR="00507143" w:rsidRPr="00736E0F">
        <w:rPr>
          <w:rFonts w:ascii="Times New Roman" w:hAnsi="Times New Roman"/>
          <w:noProof/>
          <w:color w:val="auto"/>
          <w:sz w:val="24"/>
          <w:szCs w:val="24"/>
        </w:rPr>
        <w:t>,</w:t>
      </w:r>
    </w:p>
    <w:p w14:paraId="3D70EAEE" w14:textId="357CBB31" w:rsidR="00647A74" w:rsidRPr="00736E0F" w:rsidRDefault="00647A74" w:rsidP="00647A74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15) </w:t>
      </w:r>
      <w:r w:rsidR="00DF6C45" w:rsidRPr="00736E0F">
        <w:rPr>
          <w:rFonts w:ascii="Times New Roman" w:hAnsi="Times New Roman"/>
          <w:noProof/>
          <w:color w:val="auto"/>
          <w:sz w:val="24"/>
          <w:szCs w:val="24"/>
        </w:rPr>
        <w:t>збирни извјештај ј</w:t>
      </w:r>
      <w:r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е </w:t>
      </w:r>
      <w:r w:rsidR="00DF6C45" w:rsidRPr="00736E0F">
        <w:rPr>
          <w:rFonts w:ascii="Times New Roman" w:hAnsi="Times New Roman"/>
          <w:noProof/>
          <w:color w:val="auto"/>
          <w:sz w:val="24"/>
          <w:szCs w:val="24"/>
        </w:rPr>
        <w:t>документ који садржи збирне</w:t>
      </w:r>
      <w:r w:rsidR="00632BD7"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 </w:t>
      </w:r>
      <w:r w:rsidR="00DF6C45"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податке или </w:t>
      </w:r>
      <w:r w:rsidR="00DF00D4" w:rsidRPr="00736E0F">
        <w:rPr>
          <w:rFonts w:ascii="Times New Roman" w:hAnsi="Times New Roman"/>
          <w:noProof/>
          <w:color w:val="auto"/>
          <w:sz w:val="24"/>
          <w:szCs w:val="24"/>
        </w:rPr>
        <w:t>деперсонализоване</w:t>
      </w:r>
      <w:r w:rsidR="00DF6C45"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 скупове података </w:t>
      </w:r>
      <w:r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који могу да се односе на </w:t>
      </w:r>
      <w:r w:rsidR="00632BD7" w:rsidRPr="00736E0F">
        <w:rPr>
          <w:rFonts w:ascii="Times New Roman" w:hAnsi="Times New Roman"/>
          <w:noProof/>
          <w:color w:val="auto"/>
          <w:sz w:val="24"/>
          <w:szCs w:val="24"/>
        </w:rPr>
        <w:t>физичк</w:t>
      </w:r>
      <w:r w:rsidR="00DF00D4" w:rsidRPr="00736E0F">
        <w:rPr>
          <w:rFonts w:ascii="Times New Roman" w:hAnsi="Times New Roman"/>
          <w:noProof/>
          <w:color w:val="auto"/>
          <w:sz w:val="24"/>
          <w:szCs w:val="24"/>
        </w:rPr>
        <w:t>а</w:t>
      </w:r>
      <w:r w:rsidR="00632BD7"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 лиц</w:t>
      </w:r>
      <w:r w:rsidR="00DF00D4" w:rsidRPr="00736E0F">
        <w:rPr>
          <w:rFonts w:ascii="Times New Roman" w:hAnsi="Times New Roman"/>
          <w:noProof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, </w:t>
      </w:r>
      <w:r w:rsidR="00632BD7" w:rsidRPr="00736E0F">
        <w:rPr>
          <w:rFonts w:ascii="Times New Roman" w:hAnsi="Times New Roman"/>
          <w:noProof/>
          <w:color w:val="auto"/>
          <w:sz w:val="24"/>
          <w:szCs w:val="24"/>
        </w:rPr>
        <w:t>догађаје у које су укључена физичк</w:t>
      </w:r>
      <w:r w:rsidR="00DF00D4" w:rsidRPr="00736E0F">
        <w:rPr>
          <w:rFonts w:ascii="Times New Roman" w:hAnsi="Times New Roman"/>
          <w:noProof/>
          <w:color w:val="auto"/>
          <w:sz w:val="24"/>
          <w:szCs w:val="24"/>
        </w:rPr>
        <w:t>а</w:t>
      </w:r>
      <w:r w:rsidR="00632BD7"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 лиц</w:t>
      </w:r>
      <w:r w:rsidR="00DF00D4" w:rsidRPr="00736E0F">
        <w:rPr>
          <w:rFonts w:ascii="Times New Roman" w:hAnsi="Times New Roman"/>
          <w:noProof/>
          <w:color w:val="auto"/>
          <w:sz w:val="24"/>
          <w:szCs w:val="24"/>
        </w:rPr>
        <w:t>а</w:t>
      </w:r>
      <w:r w:rsidR="00632BD7" w:rsidRPr="00736E0F">
        <w:rPr>
          <w:rFonts w:ascii="Times New Roman" w:hAnsi="Times New Roman"/>
          <w:noProof/>
          <w:color w:val="auto"/>
          <w:sz w:val="24"/>
          <w:szCs w:val="24"/>
        </w:rPr>
        <w:t>,</w:t>
      </w:r>
      <w:r w:rsidR="002A0564"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 односно </w:t>
      </w:r>
      <w:r w:rsidR="00DF00D4"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на </w:t>
      </w:r>
      <w:r w:rsidRPr="00736E0F">
        <w:rPr>
          <w:rFonts w:ascii="Times New Roman" w:hAnsi="Times New Roman"/>
          <w:noProof/>
          <w:color w:val="auto"/>
          <w:sz w:val="24"/>
          <w:szCs w:val="24"/>
        </w:rPr>
        <w:t>ресурс</w:t>
      </w:r>
      <w:r w:rsidR="002A0564" w:rsidRPr="00736E0F">
        <w:rPr>
          <w:rFonts w:ascii="Times New Roman" w:hAnsi="Times New Roman"/>
          <w:noProof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noProof/>
          <w:color w:val="auto"/>
          <w:sz w:val="24"/>
          <w:szCs w:val="24"/>
        </w:rPr>
        <w:t xml:space="preserve"> здравственог система, </w:t>
      </w:r>
      <w:r w:rsidR="00632BD7" w:rsidRPr="00736E0F">
        <w:rPr>
          <w:rFonts w:ascii="Times New Roman" w:hAnsi="Times New Roman"/>
          <w:noProof/>
          <w:color w:val="auto"/>
          <w:sz w:val="24"/>
          <w:szCs w:val="24"/>
        </w:rPr>
        <w:t>здравствене установе и другог правног лица</w:t>
      </w:r>
      <w:r w:rsidR="00507143" w:rsidRPr="00736E0F">
        <w:rPr>
          <w:rFonts w:ascii="Times New Roman" w:hAnsi="Times New Roman"/>
          <w:noProof/>
          <w:color w:val="auto"/>
          <w:sz w:val="24"/>
          <w:szCs w:val="24"/>
        </w:rPr>
        <w:t>,</w:t>
      </w:r>
    </w:p>
    <w:p w14:paraId="01081EA4" w14:textId="1E398C50" w:rsidR="00D47726" w:rsidRPr="00736E0F" w:rsidRDefault="00E721D0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A34F67" w:rsidRPr="00736E0F">
        <w:rPr>
          <w:rFonts w:ascii="Times New Roman" w:hAnsi="Times New Roman"/>
          <w:color w:val="auto"/>
          <w:sz w:val="24"/>
          <w:szCs w:val="24"/>
        </w:rPr>
        <w:t>6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ab/>
        <w:t>регистар</w:t>
      </w:r>
      <w:r w:rsidR="00437199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 xml:space="preserve">је збирка података, који је дефинисан и организован </w:t>
      </w:r>
      <w:r w:rsidR="00AB10E3" w:rsidRPr="00736E0F">
        <w:rPr>
          <w:rFonts w:ascii="Times New Roman" w:hAnsi="Times New Roman"/>
          <w:color w:val="auto"/>
          <w:sz w:val="24"/>
          <w:szCs w:val="24"/>
        </w:rPr>
        <w:t xml:space="preserve">као 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 xml:space="preserve">систем за континуирано прикупљање, чување, обраду, анализу и коришћење података о одређеној болести, групи болести и другим стањима </w:t>
      </w:r>
      <w:r w:rsidR="003A06E3" w:rsidRPr="00736E0F">
        <w:rPr>
          <w:rFonts w:ascii="Times New Roman" w:hAnsi="Times New Roman"/>
          <w:color w:val="auto"/>
          <w:sz w:val="24"/>
          <w:szCs w:val="24"/>
        </w:rPr>
        <w:t>у вези са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 xml:space="preserve"> здравље</w:t>
      </w:r>
      <w:r w:rsidR="003A06E3" w:rsidRPr="00736E0F">
        <w:rPr>
          <w:rFonts w:ascii="Times New Roman" w:hAnsi="Times New Roman"/>
          <w:color w:val="auto"/>
          <w:sz w:val="24"/>
          <w:szCs w:val="24"/>
        </w:rPr>
        <w:t>м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 xml:space="preserve"> на нивоу цијеле популације, односно података из здравственог система о кадровским и другим капацитетима у сектору здравства</w:t>
      </w:r>
      <w:r w:rsidR="003A06E3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4959F4D" w14:textId="20C88A11" w:rsidR="00D47726" w:rsidRPr="00736E0F" w:rsidRDefault="00A34F67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17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ab/>
        <w:t>здравствено-статистичко истраживање</w:t>
      </w:r>
      <w:r w:rsidR="00D47726" w:rsidRPr="00736E0F">
        <w:rPr>
          <w:rFonts w:ascii="Times New Roman" w:hAnsi="Times New Roman"/>
          <w:b/>
          <w:color w:val="auto"/>
          <w:sz w:val="24"/>
          <w:szCs w:val="24"/>
        </w:rPr>
        <w:t> 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>представља систем прикупљања и обраде података у систему здравствене заштите примјеном јединствених методологија и статистичких стандарда у складу са прописима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E57EA" w:rsidRPr="00736E0F">
        <w:rPr>
          <w:rFonts w:ascii="Times New Roman" w:hAnsi="Times New Roman"/>
          <w:color w:val="auto"/>
          <w:sz w:val="24"/>
          <w:szCs w:val="24"/>
        </w:rPr>
        <w:t>којима је уређена облас</w:t>
      </w:r>
      <w:r w:rsidR="009A3F00" w:rsidRPr="00736E0F">
        <w:rPr>
          <w:rFonts w:ascii="Times New Roman" w:hAnsi="Times New Roman"/>
          <w:color w:val="auto"/>
          <w:sz w:val="24"/>
          <w:szCs w:val="24"/>
        </w:rPr>
        <w:t>т статистике</w:t>
      </w:r>
      <w:r w:rsidR="003A06E3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B0D1462" w14:textId="48658012" w:rsidR="00D47726" w:rsidRPr="00736E0F" w:rsidRDefault="00A34F67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18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ab/>
        <w:t>информациони систем</w:t>
      </w:r>
      <w:r w:rsidR="003A06E3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47726" w:rsidRPr="00736E0F">
        <w:rPr>
          <w:rFonts w:ascii="Times New Roman" w:hAnsi="Times New Roman"/>
          <w:color w:val="auto"/>
          <w:sz w:val="24"/>
          <w:szCs w:val="24"/>
        </w:rPr>
        <w:t>је свеобухватни скуп технолошке инфраструктуре, организације, људи и поступака за прикупљање, смјештање, обраду, чување, пренос, приказивање и коришћење података и информација, који се реализује користећи информационо-комуникационе технологије</w:t>
      </w:r>
      <w:r w:rsidR="00D353C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2CE6FA9" w14:textId="78EF20D5" w:rsidR="0098038D" w:rsidRPr="00736E0F" w:rsidRDefault="00A34F67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19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ab/>
      </w:r>
      <w:r w:rsidR="00FE1F54" w:rsidRPr="00736E0F">
        <w:rPr>
          <w:rFonts w:ascii="Times New Roman" w:hAnsi="Times New Roman"/>
          <w:color w:val="auto"/>
          <w:sz w:val="24"/>
          <w:szCs w:val="24"/>
        </w:rPr>
        <w:t>о</w:t>
      </w:r>
      <w:r w:rsidR="00542F7C" w:rsidRPr="00736E0F">
        <w:rPr>
          <w:rFonts w:ascii="Times New Roman" w:hAnsi="Times New Roman"/>
          <w:color w:val="auto"/>
          <w:sz w:val="24"/>
          <w:szCs w:val="24"/>
        </w:rPr>
        <w:t>дговорни</w:t>
      </w:r>
      <w:r w:rsidR="00FE1F54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здравствени радник, здравствени сарадник</w:t>
      </w:r>
      <w:r w:rsidR="00D353C8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 односно друго </w:t>
      </w:r>
      <w:r w:rsidR="00891C1D" w:rsidRPr="00736E0F">
        <w:rPr>
          <w:rFonts w:ascii="Times New Roman" w:hAnsi="Times New Roman"/>
          <w:bCs/>
          <w:color w:val="auto"/>
          <w:sz w:val="24"/>
          <w:szCs w:val="24"/>
        </w:rPr>
        <w:t xml:space="preserve"> одговорно </w:t>
      </w:r>
      <w:r w:rsidR="0043424C" w:rsidRPr="00736E0F">
        <w:rPr>
          <w:rFonts w:ascii="Times New Roman" w:hAnsi="Times New Roman"/>
          <w:bCs/>
          <w:color w:val="auto"/>
          <w:sz w:val="24"/>
          <w:szCs w:val="24"/>
        </w:rPr>
        <w:t>физичко лице</w:t>
      </w:r>
      <w:r w:rsidR="00D353C8" w:rsidRPr="00736E0F">
        <w:rPr>
          <w:rFonts w:ascii="Times New Roman" w:hAnsi="Times New Roman"/>
          <w:color w:val="auto"/>
          <w:sz w:val="24"/>
          <w:szCs w:val="24"/>
        </w:rPr>
        <w:t xml:space="preserve"> је</w:t>
      </w:r>
      <w:r w:rsidR="00C04D78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542F7C" w:rsidRPr="00736E0F">
        <w:rPr>
          <w:rFonts w:ascii="Times New Roman" w:hAnsi="Times New Roman"/>
          <w:color w:val="auto"/>
          <w:sz w:val="24"/>
          <w:szCs w:val="24"/>
        </w:rPr>
        <w:t xml:space="preserve"> у смислу овог закона</w:t>
      </w:r>
      <w:r w:rsidR="00C04D78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542F7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здравствени радник, здравствени сарадник и друго </w:t>
      </w:r>
      <w:r w:rsidR="0043424C" w:rsidRPr="00736E0F">
        <w:rPr>
          <w:rFonts w:ascii="Times New Roman" w:hAnsi="Times New Roman"/>
          <w:color w:val="auto"/>
          <w:sz w:val="24"/>
          <w:szCs w:val="24"/>
        </w:rPr>
        <w:t xml:space="preserve">одговорно </w:t>
      </w:r>
      <w:r w:rsidR="006B7F77" w:rsidRPr="00736E0F">
        <w:rPr>
          <w:rFonts w:ascii="Times New Roman" w:hAnsi="Times New Roman"/>
          <w:color w:val="auto"/>
          <w:sz w:val="24"/>
          <w:szCs w:val="24"/>
        </w:rPr>
        <w:t>физичко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 лице </w:t>
      </w:r>
      <w:r w:rsidR="005F2F0D" w:rsidRPr="00736E0F">
        <w:rPr>
          <w:rFonts w:ascii="Times New Roman" w:hAnsi="Times New Roman"/>
          <w:color w:val="auto"/>
          <w:sz w:val="24"/>
          <w:szCs w:val="24"/>
        </w:rPr>
        <w:t>које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 је </w:t>
      </w:r>
      <w:r w:rsidR="005F2F0D" w:rsidRPr="00736E0F">
        <w:rPr>
          <w:rFonts w:ascii="Times New Roman" w:hAnsi="Times New Roman"/>
          <w:color w:val="auto"/>
          <w:sz w:val="24"/>
          <w:szCs w:val="24"/>
        </w:rPr>
        <w:t>овлашћено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 за вођење </w:t>
      </w:r>
      <w:r w:rsidR="0098038D" w:rsidRPr="00736E0F">
        <w:rPr>
          <w:rFonts w:ascii="Times New Roman" w:hAnsi="Times New Roman"/>
          <w:color w:val="auto"/>
          <w:sz w:val="24"/>
          <w:szCs w:val="24"/>
        </w:rPr>
        <w:t>медицинске</w:t>
      </w:r>
      <w:r w:rsidR="00D353C8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98038D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85D0A" w:rsidRPr="00736E0F">
        <w:rPr>
          <w:rFonts w:ascii="Times New Roman" w:hAnsi="Times New Roman"/>
          <w:color w:val="auto"/>
          <w:sz w:val="24"/>
          <w:szCs w:val="24"/>
        </w:rPr>
        <w:t>односно</w:t>
      </w:r>
      <w:r w:rsidR="0098038D"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здравствене документације, </w:t>
      </w:r>
      <w:r w:rsidR="00E85D0A"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писивањ</w:t>
      </w:r>
      <w:r w:rsidR="00E85D0A" w:rsidRPr="00736E0F">
        <w:rPr>
          <w:rFonts w:ascii="Times New Roman" w:hAnsi="Times New Roman"/>
          <w:color w:val="auto"/>
          <w:sz w:val="24"/>
          <w:szCs w:val="24"/>
        </w:rPr>
        <w:t>ем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98038D" w:rsidRPr="00736E0F">
        <w:rPr>
          <w:rFonts w:ascii="Times New Roman" w:hAnsi="Times New Roman"/>
          <w:color w:val="auto"/>
          <w:sz w:val="24"/>
          <w:szCs w:val="24"/>
        </w:rPr>
        <w:t>прикупљање</w:t>
      </w:r>
      <w:r w:rsidR="00E85D0A" w:rsidRPr="00736E0F">
        <w:rPr>
          <w:rFonts w:ascii="Times New Roman" w:hAnsi="Times New Roman"/>
          <w:color w:val="auto"/>
          <w:sz w:val="24"/>
          <w:szCs w:val="24"/>
        </w:rPr>
        <w:t>м</w:t>
      </w:r>
      <w:r w:rsidR="0098038D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руковање</w:t>
      </w:r>
      <w:r w:rsidR="00E85D0A" w:rsidRPr="00736E0F">
        <w:rPr>
          <w:rFonts w:ascii="Times New Roman" w:hAnsi="Times New Roman"/>
          <w:color w:val="auto"/>
          <w:sz w:val="24"/>
          <w:szCs w:val="24"/>
        </w:rPr>
        <w:t>м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 и обрад</w:t>
      </w:r>
      <w:r w:rsidR="00E85D0A" w:rsidRPr="00736E0F">
        <w:rPr>
          <w:rFonts w:ascii="Times New Roman" w:hAnsi="Times New Roman"/>
          <w:color w:val="auto"/>
          <w:sz w:val="24"/>
          <w:szCs w:val="24"/>
        </w:rPr>
        <w:t>ом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 података </w:t>
      </w:r>
      <w:r w:rsidR="00E85D0A" w:rsidRPr="00736E0F">
        <w:rPr>
          <w:rFonts w:ascii="Times New Roman" w:hAnsi="Times New Roman"/>
          <w:color w:val="auto"/>
          <w:sz w:val="24"/>
          <w:szCs w:val="24"/>
        </w:rPr>
        <w:t xml:space="preserve">и информација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из </w:t>
      </w:r>
      <w:r w:rsidR="0098038D" w:rsidRPr="00736E0F">
        <w:rPr>
          <w:rFonts w:ascii="Times New Roman" w:hAnsi="Times New Roman"/>
          <w:color w:val="auto"/>
          <w:sz w:val="24"/>
          <w:szCs w:val="24"/>
        </w:rPr>
        <w:t xml:space="preserve">медицинске и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здравствене документације и евиденција</w:t>
      </w:r>
      <w:r w:rsidR="00D353C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C78313C" w14:textId="08CB739C" w:rsidR="002F3E9C" w:rsidRPr="00736E0F" w:rsidRDefault="00A34F67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20</w:t>
      </w:r>
      <w:r w:rsidR="00437199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ab/>
      </w:r>
      <w:r w:rsidR="00FE1F54" w:rsidRPr="00736E0F">
        <w:rPr>
          <w:rFonts w:ascii="Times New Roman" w:hAnsi="Times New Roman"/>
          <w:color w:val="auto"/>
          <w:sz w:val="24"/>
          <w:szCs w:val="24"/>
        </w:rPr>
        <w:t>номенклатура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4256D1" w:rsidRPr="00736E0F">
        <w:rPr>
          <w:rFonts w:ascii="Times New Roman" w:hAnsi="Times New Roman"/>
          <w:color w:val="auto"/>
          <w:sz w:val="24"/>
          <w:szCs w:val="24"/>
        </w:rPr>
        <w:t>шифар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ник и класификација</w:t>
      </w:r>
      <w:r w:rsidR="00437199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представљају систем категорија у који се методом генерализације подаци сврставају према утврђеним критеријумима </w:t>
      </w:r>
      <w:r w:rsidR="00EF0F00" w:rsidRPr="00736E0F">
        <w:rPr>
          <w:rFonts w:ascii="Times New Roman" w:hAnsi="Times New Roman"/>
          <w:color w:val="auto"/>
          <w:sz w:val="24"/>
          <w:szCs w:val="24"/>
        </w:rPr>
        <w:t>да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 би се омогућило систематско праћење, поређење, тумачење</w:t>
      </w:r>
      <w:r w:rsidR="00FE1F54" w:rsidRPr="00736E0F">
        <w:rPr>
          <w:rFonts w:ascii="Times New Roman" w:hAnsi="Times New Roman"/>
          <w:color w:val="auto"/>
          <w:sz w:val="24"/>
          <w:szCs w:val="24"/>
        </w:rPr>
        <w:t xml:space="preserve"> и анализа прикупљених података</w:t>
      </w:r>
      <w:r w:rsidR="00D353C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81DF047" w14:textId="001ECE44" w:rsidR="007D2137" w:rsidRPr="00736E0F" w:rsidRDefault="00A34F67" w:rsidP="003937CF">
      <w:pPr>
        <w:tabs>
          <w:tab w:val="left" w:pos="720"/>
        </w:tabs>
        <w:spacing w:after="0" w:line="240" w:lineRule="auto"/>
        <w:ind w:firstLine="34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21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9A3F00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F3E9C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здравствени рачун представља рачуноводствени оквир за стандардизовано извјештавање о трошковима и финансирању здравства, који мјери свеукупне здравствене трошкове резидената </w:t>
      </w:r>
      <w:r w:rsidR="009E0B8B" w:rsidRPr="00736E0F">
        <w:rPr>
          <w:rFonts w:ascii="Times New Roman" w:hAnsi="Times New Roman"/>
          <w:color w:val="auto"/>
          <w:sz w:val="24"/>
          <w:szCs w:val="24"/>
        </w:rPr>
        <w:t xml:space="preserve">Републике. </w:t>
      </w:r>
    </w:p>
    <w:p w14:paraId="3B0E0361" w14:textId="77777777" w:rsidR="0070372E" w:rsidRDefault="0070372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3D866D5" w14:textId="77777777" w:rsidR="00B7334D" w:rsidRPr="00736E0F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5A740EB" w14:textId="10BADBDC" w:rsidR="00FC7A80" w:rsidRPr="00736E0F" w:rsidRDefault="00FC7A80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1" w:name="_Toc61245041"/>
      <w:r w:rsidRPr="00736E0F">
        <w:rPr>
          <w:rFonts w:ascii="Times New Roman" w:hAnsi="Times New Roman" w:cs="Times New Roman"/>
          <w:sz w:val="24"/>
          <w:szCs w:val="24"/>
        </w:rPr>
        <w:t>Граматички изрази употр</w:t>
      </w:r>
      <w:r w:rsidR="00B776E2" w:rsidRPr="00736E0F">
        <w:rPr>
          <w:rFonts w:ascii="Times New Roman" w:hAnsi="Times New Roman" w:cs="Times New Roman"/>
          <w:sz w:val="24"/>
          <w:szCs w:val="24"/>
        </w:rPr>
        <w:t>иј</w:t>
      </w:r>
      <w:r w:rsidRPr="00736E0F">
        <w:rPr>
          <w:rFonts w:ascii="Times New Roman" w:hAnsi="Times New Roman" w:cs="Times New Roman"/>
          <w:sz w:val="24"/>
          <w:szCs w:val="24"/>
        </w:rPr>
        <w:t>ебљени у овом закону</w:t>
      </w:r>
      <w:bookmarkEnd w:id="11"/>
    </w:p>
    <w:p w14:paraId="3C724898" w14:textId="3EF834E0" w:rsidR="00FC7A80" w:rsidRPr="00736E0F" w:rsidRDefault="00FC7A80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4E4D41" w:rsidRPr="00736E0F">
        <w:rPr>
          <w:rFonts w:ascii="Times New Roman" w:hAnsi="Times New Roman" w:cs="Times New Roman"/>
          <w:sz w:val="24"/>
          <w:szCs w:val="24"/>
        </w:rPr>
        <w:t>11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0757C52A" w14:textId="77777777" w:rsidR="00FC7A80" w:rsidRPr="00736E0F" w:rsidRDefault="00FC7A80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EBCFBD5" w14:textId="20CB7AB6" w:rsidR="00FC7A80" w:rsidRPr="00736E0F" w:rsidRDefault="00FC7A80" w:rsidP="003937CF">
      <w:pPr>
        <w:spacing w:after="0" w:line="240" w:lineRule="auto"/>
        <w:ind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Граматички изрази употријебљени у овом закону за означавање мушког или женског рода подразумијевају оба пола. </w:t>
      </w:r>
    </w:p>
    <w:p w14:paraId="1ADD77AF" w14:textId="3D452EDE" w:rsidR="00C17D72" w:rsidRDefault="00C17D72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7AD8CFC2" w14:textId="77777777" w:rsidR="00B7334D" w:rsidRDefault="00B7334D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6AA74467" w14:textId="77777777" w:rsidR="00B7334D" w:rsidRDefault="00B7334D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2DF81815" w14:textId="77777777" w:rsidR="00B7334D" w:rsidRDefault="00B7334D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21C0B05A" w14:textId="77777777" w:rsidR="00B7334D" w:rsidRDefault="00B7334D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783A348C" w14:textId="77777777" w:rsidR="00B7334D" w:rsidRDefault="00B7334D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6BFEE67A" w14:textId="77777777" w:rsidR="00B7334D" w:rsidRDefault="00B7334D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2CDCCDAF" w14:textId="77777777" w:rsidR="00B7334D" w:rsidRDefault="00B7334D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2DCB73B0" w14:textId="77777777" w:rsidR="00B7334D" w:rsidRDefault="00B7334D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7121FADB" w14:textId="77777777" w:rsidR="00B7334D" w:rsidRDefault="00B7334D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3FA18E2F" w14:textId="77777777" w:rsidR="00B7334D" w:rsidRPr="00736E0F" w:rsidRDefault="00B7334D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2223E0A1" w14:textId="77777777" w:rsidR="00C17D72" w:rsidRPr="00736E0F" w:rsidRDefault="00C17D72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6AE24D01" w14:textId="640E6D42" w:rsidR="00100D4D" w:rsidRPr="00736E0F" w:rsidRDefault="00792EDD" w:rsidP="003937CF">
      <w:pPr>
        <w:pStyle w:val="Heading1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12" w:name="_Toc61245042"/>
      <w:r w:rsidRPr="00736E0F">
        <w:rPr>
          <w:rFonts w:ascii="Times New Roman" w:hAnsi="Times New Roman"/>
          <w:color w:val="auto"/>
          <w:sz w:val="24"/>
          <w:szCs w:val="24"/>
        </w:rPr>
        <w:lastRenderedPageBreak/>
        <w:t>ГЛАВА I</w:t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>I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C44A2" w:rsidRPr="00736E0F">
        <w:rPr>
          <w:rFonts w:ascii="Times New Roman" w:hAnsi="Times New Roman"/>
          <w:color w:val="auto"/>
          <w:sz w:val="24"/>
          <w:szCs w:val="24"/>
        </w:rPr>
        <w:br/>
      </w:r>
      <w:r w:rsidR="00100D4D" w:rsidRPr="00736E0F">
        <w:rPr>
          <w:rFonts w:ascii="Times New Roman" w:hAnsi="Times New Roman"/>
          <w:color w:val="auto"/>
          <w:sz w:val="24"/>
          <w:szCs w:val="24"/>
        </w:rPr>
        <w:t>ЗДРАВСТВЕН</w:t>
      </w:r>
      <w:r w:rsidR="007D2137" w:rsidRPr="00736E0F">
        <w:rPr>
          <w:rFonts w:ascii="Times New Roman" w:hAnsi="Times New Roman"/>
          <w:color w:val="auto"/>
          <w:sz w:val="24"/>
          <w:szCs w:val="24"/>
        </w:rPr>
        <w:t>A</w:t>
      </w:r>
      <w:r w:rsidR="00100D4D" w:rsidRPr="00736E0F">
        <w:rPr>
          <w:rFonts w:ascii="Times New Roman" w:hAnsi="Times New Roman"/>
          <w:color w:val="auto"/>
          <w:sz w:val="24"/>
          <w:szCs w:val="24"/>
        </w:rPr>
        <w:t xml:space="preserve"> ДОКУМЕНТАЦИЈ</w:t>
      </w:r>
      <w:r w:rsidR="007D2137" w:rsidRPr="00736E0F">
        <w:rPr>
          <w:rFonts w:ascii="Times New Roman" w:hAnsi="Times New Roman"/>
          <w:color w:val="auto"/>
          <w:sz w:val="24"/>
          <w:szCs w:val="24"/>
        </w:rPr>
        <w:t>A</w:t>
      </w:r>
      <w:r w:rsidR="00100D4D" w:rsidRPr="00736E0F">
        <w:rPr>
          <w:rFonts w:ascii="Times New Roman" w:hAnsi="Times New Roman"/>
          <w:color w:val="auto"/>
          <w:sz w:val="24"/>
          <w:szCs w:val="24"/>
        </w:rPr>
        <w:t xml:space="preserve"> И ЕВИДЕНЦИЈ</w:t>
      </w:r>
      <w:r w:rsidR="006F491F" w:rsidRPr="00736E0F">
        <w:rPr>
          <w:rFonts w:ascii="Times New Roman" w:hAnsi="Times New Roman"/>
          <w:color w:val="auto"/>
          <w:sz w:val="24"/>
          <w:szCs w:val="24"/>
        </w:rPr>
        <w:t>Е</w:t>
      </w:r>
      <w:bookmarkEnd w:id="12"/>
    </w:p>
    <w:p w14:paraId="06B12244" w14:textId="77777777" w:rsidR="00BF0C9A" w:rsidRPr="00736E0F" w:rsidRDefault="00BF0C9A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F4D26A8" w14:textId="7AB23F96" w:rsidR="00BF0C9A" w:rsidRPr="00736E0F" w:rsidRDefault="00BF0C9A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3" w:name="_Toc61245044"/>
      <w:r w:rsidRPr="00736E0F">
        <w:rPr>
          <w:rFonts w:ascii="Times New Roman" w:hAnsi="Times New Roman" w:cs="Times New Roman"/>
          <w:sz w:val="24"/>
          <w:szCs w:val="24"/>
        </w:rPr>
        <w:t>Обавеза вођења</w:t>
      </w:r>
      <w:r w:rsidR="007D2137" w:rsidRPr="00736E0F">
        <w:rPr>
          <w:rFonts w:ascii="Times New Roman" w:hAnsi="Times New Roman" w:cs="Times New Roman"/>
          <w:sz w:val="24"/>
          <w:szCs w:val="24"/>
        </w:rPr>
        <w:t xml:space="preserve"> здравствене</w:t>
      </w:r>
      <w:r w:rsidR="007B6248" w:rsidRPr="00736E0F">
        <w:rPr>
          <w:rFonts w:ascii="Times New Roman" w:hAnsi="Times New Roman" w:cs="Times New Roman"/>
          <w:sz w:val="24"/>
          <w:szCs w:val="24"/>
        </w:rPr>
        <w:t xml:space="preserve"> </w:t>
      </w:r>
      <w:r w:rsidRPr="00736E0F">
        <w:rPr>
          <w:rFonts w:ascii="Times New Roman" w:hAnsi="Times New Roman" w:cs="Times New Roman"/>
          <w:sz w:val="24"/>
          <w:szCs w:val="24"/>
        </w:rPr>
        <w:t>документације и евиденција</w:t>
      </w:r>
      <w:bookmarkEnd w:id="13"/>
    </w:p>
    <w:p w14:paraId="0DD0D2A0" w14:textId="22185318" w:rsidR="00BF0C9A" w:rsidRPr="00736E0F" w:rsidRDefault="00BF0C9A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Члан 1</w:t>
      </w:r>
      <w:r w:rsidR="00C04D78" w:rsidRPr="00736E0F">
        <w:rPr>
          <w:rFonts w:ascii="Times New Roman" w:hAnsi="Times New Roman" w:cs="Times New Roman"/>
          <w:sz w:val="24"/>
          <w:szCs w:val="24"/>
        </w:rPr>
        <w:t>2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1F2D0491" w14:textId="77777777" w:rsidR="00BF0C9A" w:rsidRPr="00736E0F" w:rsidRDefault="00BF0C9A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1D14EA3F" w14:textId="0361AFF9" w:rsidR="00BF0C9A" w:rsidRPr="00736E0F" w:rsidRDefault="00BF0C9A" w:rsidP="003937CF">
      <w:pPr>
        <w:spacing w:after="0" w:line="240" w:lineRule="auto"/>
        <w:ind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Здравствена установа и друго правно лице,</w:t>
      </w:r>
      <w:r w:rsidR="0074410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66756" w:rsidRPr="00736E0F">
        <w:rPr>
          <w:rFonts w:ascii="Times New Roman" w:hAnsi="Times New Roman"/>
          <w:color w:val="auto"/>
          <w:sz w:val="24"/>
          <w:szCs w:val="24"/>
        </w:rPr>
        <w:t xml:space="preserve">односно </w:t>
      </w:r>
      <w:r w:rsidR="00FB6D94" w:rsidRPr="00736E0F">
        <w:rPr>
          <w:rFonts w:ascii="Times New Roman" w:hAnsi="Times New Roman"/>
          <w:color w:val="auto"/>
          <w:sz w:val="24"/>
          <w:szCs w:val="24"/>
        </w:rPr>
        <w:t xml:space="preserve">одговорни </w:t>
      </w:r>
      <w:r w:rsidR="00866756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здравствени радник и здравствени сарадник и друго </w:t>
      </w:r>
      <w:r w:rsidR="00FB6D94" w:rsidRPr="00736E0F">
        <w:rPr>
          <w:rFonts w:ascii="Times New Roman" w:hAnsi="Times New Roman"/>
          <w:color w:val="auto"/>
          <w:sz w:val="24"/>
          <w:szCs w:val="24"/>
        </w:rPr>
        <w:t>одговорно</w:t>
      </w:r>
      <w:r w:rsidR="00866756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A7753" w:rsidRPr="00736E0F">
        <w:rPr>
          <w:rFonts w:ascii="Times New Roman" w:hAnsi="Times New Roman"/>
          <w:color w:val="auto"/>
          <w:sz w:val="24"/>
          <w:szCs w:val="24"/>
        </w:rPr>
        <w:t xml:space="preserve">физичко </w:t>
      </w:r>
      <w:r w:rsidR="00866756" w:rsidRPr="00736E0F">
        <w:rPr>
          <w:rFonts w:ascii="Times New Roman" w:hAnsi="Times New Roman"/>
          <w:color w:val="auto"/>
          <w:sz w:val="24"/>
          <w:szCs w:val="24"/>
        </w:rPr>
        <w:t xml:space="preserve">лице обавезни су </w:t>
      </w:r>
      <w:r w:rsidRPr="00736E0F">
        <w:rPr>
          <w:rFonts w:ascii="Times New Roman" w:hAnsi="Times New Roman"/>
          <w:color w:val="auto"/>
          <w:sz w:val="24"/>
          <w:szCs w:val="24"/>
        </w:rPr>
        <w:t>да вод</w:t>
      </w:r>
      <w:r w:rsidR="00866756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здравствену документацију и евиденције на начин и по поступку и </w:t>
      </w:r>
      <w:r w:rsidR="00CB7762" w:rsidRPr="00736E0F">
        <w:rPr>
          <w:rFonts w:ascii="Times New Roman" w:hAnsi="Times New Roman"/>
          <w:color w:val="auto"/>
          <w:sz w:val="24"/>
          <w:szCs w:val="24"/>
        </w:rPr>
        <w:t xml:space="preserve">у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роковима утврђеним овим законом, прописима донесеним на основу овог закона и </w:t>
      </w:r>
      <w:r w:rsidR="00744108" w:rsidRPr="00736E0F">
        <w:rPr>
          <w:rFonts w:ascii="Times New Roman" w:hAnsi="Times New Roman"/>
          <w:color w:val="auto"/>
          <w:sz w:val="24"/>
          <w:szCs w:val="24"/>
        </w:rPr>
        <w:t xml:space="preserve">прописима </w:t>
      </w:r>
      <w:r w:rsidR="00827667" w:rsidRPr="00736E0F">
        <w:rPr>
          <w:rFonts w:ascii="Times New Roman" w:hAnsi="Times New Roman"/>
          <w:color w:val="auto"/>
          <w:sz w:val="24"/>
          <w:szCs w:val="24"/>
        </w:rPr>
        <w:t>који</w:t>
      </w:r>
      <w:r w:rsidR="00CB7762" w:rsidRPr="00736E0F">
        <w:rPr>
          <w:rFonts w:ascii="Times New Roman" w:hAnsi="Times New Roman"/>
          <w:color w:val="auto"/>
          <w:sz w:val="24"/>
          <w:szCs w:val="24"/>
        </w:rPr>
        <w:t xml:space="preserve">м се </w:t>
      </w:r>
      <w:r w:rsidR="00827667" w:rsidRPr="00736E0F">
        <w:rPr>
          <w:rFonts w:ascii="Times New Roman" w:hAnsi="Times New Roman"/>
          <w:color w:val="auto"/>
          <w:sz w:val="24"/>
          <w:szCs w:val="24"/>
        </w:rPr>
        <w:t>уређуј</w:t>
      </w:r>
      <w:r w:rsidR="00CB7762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827667" w:rsidRPr="00736E0F">
        <w:rPr>
          <w:rFonts w:ascii="Times New Roman" w:hAnsi="Times New Roman"/>
          <w:color w:val="auto"/>
          <w:sz w:val="24"/>
          <w:szCs w:val="24"/>
        </w:rPr>
        <w:t xml:space="preserve"> област</w:t>
      </w:r>
      <w:r w:rsidR="00744108"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здравствене заштите</w:t>
      </w:r>
      <w:r w:rsidR="00E115C5" w:rsidRPr="00736E0F">
        <w:rPr>
          <w:rFonts w:ascii="Times New Roman" w:hAnsi="Times New Roman"/>
          <w:color w:val="auto"/>
          <w:sz w:val="24"/>
          <w:szCs w:val="24"/>
        </w:rPr>
        <w:t xml:space="preserve"> и здравственог осигурања.</w:t>
      </w:r>
    </w:p>
    <w:p w14:paraId="466B35DF" w14:textId="77777777" w:rsidR="00A341A3" w:rsidRPr="00736E0F" w:rsidRDefault="00A341A3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19FE94B0" w14:textId="4BAD5576" w:rsidR="00E8604F" w:rsidRPr="00736E0F" w:rsidRDefault="00E8604F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_Toc61245045"/>
      <w:r w:rsidRPr="00736E0F">
        <w:rPr>
          <w:rFonts w:ascii="Times New Roman" w:hAnsi="Times New Roman" w:cs="Times New Roman"/>
          <w:sz w:val="24"/>
          <w:szCs w:val="24"/>
        </w:rPr>
        <w:t>Начин вођења</w:t>
      </w:r>
      <w:r w:rsidR="00EA52B0" w:rsidRPr="00736E0F">
        <w:rPr>
          <w:rFonts w:ascii="Times New Roman" w:hAnsi="Times New Roman" w:cs="Times New Roman"/>
          <w:sz w:val="24"/>
          <w:szCs w:val="24"/>
        </w:rPr>
        <w:t xml:space="preserve"> здравствене</w:t>
      </w:r>
      <w:r w:rsidRPr="00736E0F">
        <w:rPr>
          <w:rFonts w:ascii="Times New Roman" w:hAnsi="Times New Roman" w:cs="Times New Roman"/>
          <w:sz w:val="24"/>
          <w:szCs w:val="24"/>
        </w:rPr>
        <w:t xml:space="preserve"> документације и евиденциј</w:t>
      </w:r>
      <w:bookmarkEnd w:id="14"/>
      <w:r w:rsidR="00BA5514" w:rsidRPr="00736E0F">
        <w:rPr>
          <w:rFonts w:ascii="Times New Roman" w:hAnsi="Times New Roman" w:cs="Times New Roman"/>
          <w:sz w:val="24"/>
          <w:szCs w:val="24"/>
        </w:rPr>
        <w:t>а</w:t>
      </w:r>
    </w:p>
    <w:p w14:paraId="569AF442" w14:textId="0EA6A9A8" w:rsidR="00C519C3" w:rsidRPr="00736E0F" w:rsidRDefault="001613FB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F95ED4" w:rsidRPr="00736E0F">
        <w:rPr>
          <w:rFonts w:ascii="Times New Roman" w:hAnsi="Times New Roman" w:cs="Times New Roman"/>
          <w:sz w:val="24"/>
          <w:szCs w:val="24"/>
        </w:rPr>
        <w:t>1</w:t>
      </w:r>
      <w:r w:rsidR="004D05A7" w:rsidRPr="00736E0F">
        <w:rPr>
          <w:rFonts w:ascii="Times New Roman" w:hAnsi="Times New Roman" w:cs="Times New Roman"/>
          <w:sz w:val="24"/>
          <w:szCs w:val="24"/>
        </w:rPr>
        <w:t>3</w:t>
      </w:r>
      <w:r w:rsidRPr="00736E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997D64" w14:textId="77777777" w:rsidR="00027C66" w:rsidRPr="00736E0F" w:rsidRDefault="00027C66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6B9C77E" w14:textId="78702A9F" w:rsidR="008A7234" w:rsidRPr="00736E0F" w:rsidRDefault="00E44848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="00753C0B" w:rsidRPr="00736E0F">
        <w:rPr>
          <w:rFonts w:ascii="Times New Roman" w:hAnsi="Times New Roman"/>
          <w:color w:val="auto"/>
          <w:sz w:val="24"/>
          <w:szCs w:val="24"/>
        </w:rPr>
        <w:t xml:space="preserve"> Здравствену документацију чини медицинска документација и документација коју </w:t>
      </w:r>
      <w:r w:rsidR="00C06C92" w:rsidRPr="00736E0F">
        <w:rPr>
          <w:rFonts w:ascii="Times New Roman" w:hAnsi="Times New Roman"/>
          <w:color w:val="auto"/>
          <w:sz w:val="24"/>
          <w:szCs w:val="24"/>
        </w:rPr>
        <w:t>су</w:t>
      </w:r>
      <w:r w:rsidR="00753C0B"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здравствена установа и друго правно лице дужн</w:t>
      </w:r>
      <w:r w:rsidR="00C06C92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53C0B" w:rsidRPr="00736E0F">
        <w:rPr>
          <w:rFonts w:ascii="Times New Roman" w:hAnsi="Times New Roman"/>
          <w:color w:val="auto"/>
          <w:sz w:val="24"/>
          <w:szCs w:val="24"/>
        </w:rPr>
        <w:t xml:space="preserve"> да вод</w:t>
      </w:r>
      <w:r w:rsidR="00C06C92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753C0B" w:rsidRPr="00736E0F">
        <w:rPr>
          <w:rFonts w:ascii="Times New Roman" w:hAnsi="Times New Roman"/>
          <w:color w:val="auto"/>
          <w:sz w:val="24"/>
          <w:szCs w:val="24"/>
        </w:rPr>
        <w:t xml:space="preserve"> у складу са прописима којима је уређена област здравствене заштите и здравственог осигурања.</w:t>
      </w:r>
    </w:p>
    <w:p w14:paraId="486C3101" w14:textId="3EB5D770" w:rsidR="00027C66" w:rsidRPr="00736E0F" w:rsidRDefault="00753C0B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(2) </w:t>
      </w:r>
      <w:r w:rsidR="00027C66" w:rsidRPr="00736E0F">
        <w:rPr>
          <w:rFonts w:ascii="Times New Roman" w:hAnsi="Times New Roman"/>
          <w:color w:val="auto"/>
          <w:sz w:val="24"/>
          <w:szCs w:val="24"/>
        </w:rPr>
        <w:t>Здравствена</w:t>
      </w:r>
      <w:r w:rsidR="00EB7C4B" w:rsidRPr="00736E0F">
        <w:rPr>
          <w:rFonts w:ascii="Times New Roman" w:hAnsi="Times New Roman"/>
          <w:color w:val="auto"/>
          <w:sz w:val="24"/>
          <w:szCs w:val="24"/>
        </w:rPr>
        <w:t xml:space="preserve"> документација и </w:t>
      </w:r>
      <w:r w:rsidR="005F2F0D" w:rsidRPr="00736E0F">
        <w:rPr>
          <w:rFonts w:ascii="Times New Roman" w:hAnsi="Times New Roman"/>
          <w:color w:val="auto"/>
          <w:sz w:val="24"/>
          <w:szCs w:val="24"/>
        </w:rPr>
        <w:t>евиденција</w:t>
      </w:r>
      <w:r w:rsidR="0017369F" w:rsidRPr="00736E0F">
        <w:rPr>
          <w:rFonts w:ascii="Times New Roman" w:hAnsi="Times New Roman"/>
          <w:color w:val="auto"/>
          <w:sz w:val="24"/>
          <w:szCs w:val="24"/>
        </w:rPr>
        <w:t xml:space="preserve"> вод</w:t>
      </w:r>
      <w:r w:rsidR="00F8233D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027C66" w:rsidRPr="00736E0F">
        <w:rPr>
          <w:rFonts w:ascii="Times New Roman" w:hAnsi="Times New Roman"/>
          <w:color w:val="auto"/>
          <w:sz w:val="24"/>
          <w:szCs w:val="24"/>
        </w:rPr>
        <w:t xml:space="preserve"> се уписивањем података у здравствену документацију</w:t>
      </w:r>
      <w:r w:rsidR="0017369F" w:rsidRPr="00736E0F">
        <w:rPr>
          <w:rFonts w:ascii="Times New Roman" w:hAnsi="Times New Roman"/>
          <w:color w:val="auto"/>
          <w:sz w:val="24"/>
          <w:szCs w:val="24"/>
        </w:rPr>
        <w:t>, евиденцију</w:t>
      </w:r>
      <w:r w:rsidR="00027C66" w:rsidRPr="00736E0F">
        <w:rPr>
          <w:rFonts w:ascii="Times New Roman" w:hAnsi="Times New Roman"/>
          <w:color w:val="auto"/>
          <w:sz w:val="24"/>
          <w:szCs w:val="24"/>
        </w:rPr>
        <w:t xml:space="preserve"> и помоћ</w:t>
      </w:r>
      <w:r w:rsidR="0017369F" w:rsidRPr="00736E0F">
        <w:rPr>
          <w:rFonts w:ascii="Times New Roman" w:hAnsi="Times New Roman"/>
          <w:color w:val="auto"/>
          <w:sz w:val="24"/>
          <w:szCs w:val="24"/>
        </w:rPr>
        <w:t>на средства за вођење евиденције</w:t>
      </w:r>
      <w:r w:rsidR="00027C66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2B8DB74D" w14:textId="533FE6FB" w:rsidR="00DA5C11" w:rsidRPr="00736E0F" w:rsidRDefault="00753C0B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(3)</w:t>
      </w:r>
      <w:r w:rsidR="00E44848" w:rsidRPr="00736E0F">
        <w:rPr>
          <w:rFonts w:ascii="Times New Roman" w:hAnsi="Times New Roman"/>
          <w:color w:val="auto"/>
          <w:sz w:val="24"/>
          <w:szCs w:val="24"/>
        </w:rPr>
        <w:tab/>
      </w:r>
      <w:r w:rsidR="0036315C" w:rsidRPr="00736E0F">
        <w:rPr>
          <w:rFonts w:ascii="Times New Roman" w:hAnsi="Times New Roman"/>
          <w:color w:val="auto"/>
          <w:sz w:val="24"/>
          <w:szCs w:val="24"/>
        </w:rPr>
        <w:t>Здравс</w:t>
      </w:r>
      <w:r w:rsidR="0017369F" w:rsidRPr="00736E0F">
        <w:rPr>
          <w:rFonts w:ascii="Times New Roman" w:hAnsi="Times New Roman"/>
          <w:color w:val="auto"/>
          <w:sz w:val="24"/>
          <w:szCs w:val="24"/>
        </w:rPr>
        <w:t>твена документација и евиденциј</w:t>
      </w:r>
      <w:r w:rsidR="005F0B6B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 xml:space="preserve"> вод</w:t>
      </w:r>
      <w:r w:rsidR="005F0B6B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E06BB9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7369F" w:rsidRPr="00736E0F">
        <w:rPr>
          <w:rFonts w:ascii="Times New Roman" w:hAnsi="Times New Roman"/>
          <w:color w:val="auto"/>
          <w:sz w:val="24"/>
          <w:szCs w:val="24"/>
        </w:rPr>
        <w:t xml:space="preserve">се 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>у електронско</w:t>
      </w:r>
      <w:r w:rsidR="002E412A" w:rsidRPr="00736E0F">
        <w:rPr>
          <w:rFonts w:ascii="Times New Roman" w:hAnsi="Times New Roman"/>
          <w:color w:val="auto"/>
          <w:sz w:val="24"/>
          <w:szCs w:val="24"/>
        </w:rPr>
        <w:t>м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00B13" w:rsidRPr="00736E0F">
        <w:rPr>
          <w:rFonts w:ascii="Times New Roman" w:hAnsi="Times New Roman"/>
          <w:color w:val="auto"/>
          <w:sz w:val="24"/>
          <w:szCs w:val="24"/>
        </w:rPr>
        <w:t xml:space="preserve">и/или писаном </w:t>
      </w:r>
      <w:r w:rsidR="002E412A" w:rsidRPr="00736E0F">
        <w:rPr>
          <w:rFonts w:ascii="Times New Roman" w:hAnsi="Times New Roman"/>
          <w:color w:val="auto"/>
          <w:sz w:val="24"/>
          <w:szCs w:val="24"/>
        </w:rPr>
        <w:t>облику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76BDD91D" w14:textId="342CA83F" w:rsidR="005313AD" w:rsidRPr="00736E0F" w:rsidRDefault="00E44848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753C0B" w:rsidRPr="00736E0F">
        <w:rPr>
          <w:rFonts w:ascii="Times New Roman" w:hAnsi="Times New Roman"/>
          <w:color w:val="auto"/>
          <w:sz w:val="24"/>
          <w:szCs w:val="24"/>
        </w:rPr>
        <w:t>4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436038" w:rsidRPr="00736E0F">
        <w:rPr>
          <w:rFonts w:ascii="Times New Roman" w:hAnsi="Times New Roman"/>
          <w:color w:val="auto"/>
          <w:sz w:val="24"/>
          <w:szCs w:val="24"/>
        </w:rPr>
        <w:t>Здравствена документација</w:t>
      </w:r>
      <w:r w:rsidR="007B1EF2" w:rsidRPr="00736E0F">
        <w:rPr>
          <w:rFonts w:ascii="Times New Roman" w:hAnsi="Times New Roman"/>
          <w:color w:val="auto"/>
          <w:sz w:val="24"/>
          <w:szCs w:val="24"/>
        </w:rPr>
        <w:t xml:space="preserve"> и 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>евиденциј</w:t>
      </w:r>
      <w:r w:rsidR="0017369F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 xml:space="preserve"> се вод</w:t>
      </w:r>
      <w:r w:rsidR="00F8233D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8A7234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2E412A" w:rsidRPr="00736E0F">
        <w:rPr>
          <w:rFonts w:ascii="Times New Roman" w:hAnsi="Times New Roman"/>
          <w:color w:val="auto"/>
          <w:sz w:val="24"/>
          <w:szCs w:val="24"/>
        </w:rPr>
        <w:t xml:space="preserve"> односно</w:t>
      </w:r>
      <w:r w:rsidR="0043603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7369F" w:rsidRPr="00736E0F">
        <w:rPr>
          <w:rFonts w:ascii="Times New Roman" w:hAnsi="Times New Roman"/>
          <w:color w:val="auto"/>
          <w:sz w:val="24"/>
          <w:szCs w:val="24"/>
        </w:rPr>
        <w:t>размјењује</w:t>
      </w:r>
      <w:r w:rsidR="00C37716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>у електронско</w:t>
      </w:r>
      <w:r w:rsidR="00C16A6A" w:rsidRPr="00736E0F">
        <w:rPr>
          <w:rFonts w:ascii="Times New Roman" w:hAnsi="Times New Roman"/>
          <w:color w:val="auto"/>
          <w:sz w:val="24"/>
          <w:szCs w:val="24"/>
        </w:rPr>
        <w:t>м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E412A" w:rsidRPr="00736E0F">
        <w:rPr>
          <w:rFonts w:ascii="Times New Roman" w:hAnsi="Times New Roman"/>
          <w:color w:val="auto"/>
          <w:sz w:val="24"/>
          <w:szCs w:val="24"/>
        </w:rPr>
        <w:t>облику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F0B6B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D0DA4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 xml:space="preserve">мора </w:t>
      </w:r>
      <w:r w:rsidR="00305455" w:rsidRPr="00736E0F">
        <w:rPr>
          <w:rFonts w:ascii="Times New Roman" w:hAnsi="Times New Roman"/>
          <w:color w:val="auto"/>
          <w:sz w:val="24"/>
          <w:szCs w:val="24"/>
        </w:rPr>
        <w:t>да се води</w:t>
      </w:r>
      <w:r w:rsidR="0017369F" w:rsidRPr="00736E0F">
        <w:rPr>
          <w:rFonts w:ascii="Times New Roman" w:hAnsi="Times New Roman"/>
          <w:color w:val="auto"/>
          <w:sz w:val="24"/>
          <w:szCs w:val="24"/>
        </w:rPr>
        <w:t xml:space="preserve"> у </w:t>
      </w:r>
      <w:r w:rsidR="002504EC" w:rsidRPr="00736E0F">
        <w:rPr>
          <w:rFonts w:ascii="Times New Roman" w:hAnsi="Times New Roman"/>
          <w:color w:val="auto"/>
          <w:sz w:val="24"/>
          <w:szCs w:val="24"/>
        </w:rPr>
        <w:t xml:space="preserve">складу са прописима 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>који</w:t>
      </w:r>
      <w:r w:rsidR="008A7234" w:rsidRPr="00736E0F">
        <w:rPr>
          <w:rFonts w:ascii="Times New Roman" w:hAnsi="Times New Roman"/>
          <w:color w:val="auto"/>
          <w:sz w:val="24"/>
          <w:szCs w:val="24"/>
        </w:rPr>
        <w:t>ма се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 xml:space="preserve"> уређују електронски документ</w:t>
      </w:r>
      <w:r w:rsidR="00DC0817" w:rsidRPr="00736E0F">
        <w:rPr>
          <w:rFonts w:ascii="Times New Roman" w:hAnsi="Times New Roman"/>
          <w:color w:val="auto"/>
          <w:sz w:val="24"/>
          <w:szCs w:val="24"/>
        </w:rPr>
        <w:t xml:space="preserve"> и електронски потпис</w:t>
      </w:r>
      <w:r w:rsidR="00DA5C11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21204650" w14:textId="5CD13327" w:rsidR="007D0DA4" w:rsidRPr="00736E0F" w:rsidRDefault="007D0DA4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753C0B" w:rsidRPr="00736E0F">
        <w:rPr>
          <w:rFonts w:ascii="Times New Roman" w:hAnsi="Times New Roman"/>
          <w:color w:val="auto"/>
          <w:sz w:val="24"/>
          <w:szCs w:val="24"/>
        </w:rPr>
        <w:t>5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Изузетно од става </w:t>
      </w:r>
      <w:r w:rsidR="00E115C5" w:rsidRPr="00736E0F">
        <w:rPr>
          <w:rFonts w:ascii="Times New Roman" w:hAnsi="Times New Roman"/>
          <w:color w:val="auto"/>
          <w:sz w:val="24"/>
          <w:szCs w:val="24"/>
        </w:rPr>
        <w:t>4</w:t>
      </w:r>
      <w:r w:rsidRPr="00736E0F">
        <w:rPr>
          <w:rFonts w:ascii="Times New Roman" w:hAnsi="Times New Roman"/>
          <w:color w:val="auto"/>
          <w:sz w:val="24"/>
          <w:szCs w:val="24"/>
        </w:rPr>
        <w:t>. овог члана, здравствена док</w:t>
      </w:r>
      <w:r w:rsidR="005F0B6B" w:rsidRPr="00736E0F">
        <w:rPr>
          <w:rFonts w:ascii="Times New Roman" w:hAnsi="Times New Roman"/>
          <w:color w:val="auto"/>
          <w:sz w:val="24"/>
          <w:szCs w:val="24"/>
        </w:rPr>
        <w:t>ументација</w:t>
      </w:r>
      <w:r w:rsidR="00F03849" w:rsidRPr="00736E0F">
        <w:rPr>
          <w:rFonts w:ascii="Times New Roman" w:hAnsi="Times New Roman"/>
          <w:color w:val="auto"/>
          <w:sz w:val="24"/>
          <w:szCs w:val="24"/>
        </w:rPr>
        <w:t xml:space="preserve"> и</w:t>
      </w:r>
      <w:r w:rsidR="00305455" w:rsidRPr="00736E0F">
        <w:rPr>
          <w:rFonts w:ascii="Times New Roman" w:hAnsi="Times New Roman"/>
          <w:color w:val="auto"/>
          <w:sz w:val="24"/>
          <w:szCs w:val="24"/>
        </w:rPr>
        <w:t xml:space="preserve"> евиденциј</w:t>
      </w:r>
      <w:r w:rsidR="005F0B6B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305455" w:rsidRPr="00736E0F">
        <w:rPr>
          <w:rFonts w:ascii="Times New Roman" w:hAnsi="Times New Roman"/>
          <w:color w:val="auto"/>
          <w:sz w:val="24"/>
          <w:szCs w:val="24"/>
        </w:rPr>
        <w:t xml:space="preserve"> кој</w:t>
      </w:r>
      <w:r w:rsidR="005F0B6B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се в</w:t>
      </w:r>
      <w:r w:rsidR="002B3252" w:rsidRPr="00736E0F">
        <w:rPr>
          <w:rFonts w:ascii="Times New Roman" w:hAnsi="Times New Roman"/>
          <w:color w:val="auto"/>
          <w:sz w:val="24"/>
          <w:szCs w:val="24"/>
        </w:rPr>
        <w:t xml:space="preserve">оде у електронском облику, а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не испуњава </w:t>
      </w:r>
      <w:r w:rsidR="004D05A7" w:rsidRPr="00736E0F">
        <w:rPr>
          <w:rFonts w:ascii="Times New Roman" w:hAnsi="Times New Roman"/>
          <w:color w:val="auto"/>
          <w:sz w:val="24"/>
          <w:szCs w:val="24"/>
        </w:rPr>
        <w:t>услове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B3252" w:rsidRPr="00736E0F">
        <w:rPr>
          <w:rFonts w:ascii="Times New Roman" w:hAnsi="Times New Roman"/>
          <w:color w:val="auto"/>
          <w:sz w:val="24"/>
          <w:szCs w:val="24"/>
        </w:rPr>
        <w:t xml:space="preserve">прописане законом којим се уређује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електронски документ и електронски потпис, </w:t>
      </w:r>
      <w:r w:rsidR="00E115C5" w:rsidRPr="00736E0F">
        <w:rPr>
          <w:rFonts w:ascii="Times New Roman" w:hAnsi="Times New Roman"/>
          <w:color w:val="auto"/>
          <w:sz w:val="24"/>
          <w:szCs w:val="24"/>
        </w:rPr>
        <w:t>обавезно</w:t>
      </w:r>
      <w:r w:rsidR="00753C0B" w:rsidRPr="00736E0F">
        <w:rPr>
          <w:rFonts w:ascii="Times New Roman" w:hAnsi="Times New Roman"/>
          <w:color w:val="auto"/>
          <w:sz w:val="24"/>
          <w:szCs w:val="24"/>
        </w:rPr>
        <w:t xml:space="preserve"> се чува </w:t>
      </w:r>
      <w:r w:rsidRPr="00736E0F">
        <w:rPr>
          <w:rFonts w:ascii="Times New Roman" w:hAnsi="Times New Roman"/>
          <w:color w:val="auto"/>
          <w:sz w:val="24"/>
          <w:szCs w:val="24"/>
        </w:rPr>
        <w:t>у папирном облику</w:t>
      </w:r>
      <w:r w:rsidR="004B0F3F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54ED3DC0" w14:textId="77777777" w:rsidR="008168C0" w:rsidRPr="00736E0F" w:rsidRDefault="008168C0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A4E7331" w14:textId="5CFD4DEE" w:rsidR="001943CE" w:rsidRPr="00736E0F" w:rsidRDefault="001943CE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5" w:name="_Toc61245047"/>
      <w:r w:rsidRPr="00736E0F">
        <w:rPr>
          <w:rFonts w:ascii="Times New Roman" w:hAnsi="Times New Roman" w:cs="Times New Roman"/>
          <w:sz w:val="24"/>
          <w:szCs w:val="24"/>
        </w:rPr>
        <w:t>Медицинска документација</w:t>
      </w:r>
      <w:bookmarkEnd w:id="15"/>
    </w:p>
    <w:p w14:paraId="4EA5EB27" w14:textId="2755E6D9" w:rsidR="00F20AA0" w:rsidRPr="00736E0F" w:rsidRDefault="00F128C3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1943CE" w:rsidRPr="00736E0F">
        <w:rPr>
          <w:rFonts w:ascii="Times New Roman" w:hAnsi="Times New Roman" w:cs="Times New Roman"/>
          <w:sz w:val="24"/>
          <w:szCs w:val="24"/>
        </w:rPr>
        <w:t>1</w:t>
      </w:r>
      <w:r w:rsidR="00581FC1" w:rsidRPr="00736E0F">
        <w:rPr>
          <w:rFonts w:ascii="Times New Roman" w:hAnsi="Times New Roman" w:cs="Times New Roman"/>
          <w:sz w:val="24"/>
          <w:szCs w:val="24"/>
        </w:rPr>
        <w:t>4</w:t>
      </w:r>
      <w:r w:rsidR="001943CE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4E3B1487" w14:textId="77777777" w:rsidR="007D11CE" w:rsidRPr="00736E0F" w:rsidRDefault="007D11C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8A06EC3" w14:textId="38686C4F" w:rsidR="009348DB" w:rsidRPr="00736E0F" w:rsidRDefault="005E0825" w:rsidP="003937CF">
      <w:pPr>
        <w:pStyle w:val="ListParagraph"/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Медицинску документацију чине</w:t>
      </w:r>
      <w:r w:rsidR="009348DB" w:rsidRPr="00736E0F">
        <w:rPr>
          <w:rFonts w:ascii="Times New Roman" w:hAnsi="Times New Roman"/>
          <w:color w:val="auto"/>
          <w:sz w:val="24"/>
          <w:szCs w:val="24"/>
        </w:rPr>
        <w:t>:</w:t>
      </w:r>
    </w:p>
    <w:p w14:paraId="21AA5D61" w14:textId="7CEC72B3" w:rsidR="009348DB" w:rsidRPr="00736E0F" w:rsidRDefault="00F128C3" w:rsidP="003937CF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основна медицинска документација</w:t>
      </w:r>
      <w:r w:rsidR="00305455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E4C69CF" w14:textId="19F50E94" w:rsidR="009348DB" w:rsidRPr="00736E0F" w:rsidRDefault="009348DB" w:rsidP="003937CF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евиденција,</w:t>
      </w:r>
    </w:p>
    <w:p w14:paraId="56390DD5" w14:textId="476E292C" w:rsidR="009348DB" w:rsidRPr="00736E0F" w:rsidRDefault="00F128C3" w:rsidP="003937CF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помоћ</w:t>
      </w:r>
      <w:r w:rsidR="00305455" w:rsidRPr="00736E0F">
        <w:rPr>
          <w:rFonts w:ascii="Times New Roman" w:hAnsi="Times New Roman"/>
          <w:color w:val="auto"/>
          <w:sz w:val="24"/>
          <w:szCs w:val="24"/>
        </w:rPr>
        <w:t>на средства за вођење евиденциј</w:t>
      </w:r>
      <w:r w:rsidR="009C36C4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5E0825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246F8A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B8F6552" w14:textId="4968D826" w:rsidR="00F128C3" w:rsidRPr="00736E0F" w:rsidRDefault="00246F8A" w:rsidP="003937CF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обрасци</w:t>
      </w:r>
      <w:r w:rsidR="00F128C3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572ED24E" w14:textId="19933C9F" w:rsidR="00A553B7" w:rsidRPr="00736E0F" w:rsidRDefault="00A553B7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Медицинска документација из става 1. овог члана представља судско-медицински документ.</w:t>
      </w:r>
    </w:p>
    <w:p w14:paraId="0BA5AD28" w14:textId="77777777" w:rsidR="00E115C5" w:rsidRPr="00736E0F" w:rsidRDefault="00E115C5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B2C89AC" w14:textId="7364B213" w:rsidR="00932188" w:rsidRPr="00736E0F" w:rsidRDefault="00F9414A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6" w:name="_Toc61245048"/>
      <w:r w:rsidRPr="00736E0F">
        <w:rPr>
          <w:rFonts w:ascii="Times New Roman" w:hAnsi="Times New Roman" w:cs="Times New Roman"/>
          <w:sz w:val="24"/>
          <w:szCs w:val="24"/>
        </w:rPr>
        <w:t>Врсте</w:t>
      </w:r>
      <w:r w:rsidR="007B6248" w:rsidRPr="00736E0F">
        <w:rPr>
          <w:rFonts w:ascii="Times New Roman" w:hAnsi="Times New Roman" w:cs="Times New Roman"/>
          <w:sz w:val="24"/>
          <w:szCs w:val="24"/>
        </w:rPr>
        <w:t xml:space="preserve"> </w:t>
      </w:r>
      <w:r w:rsidR="006F7A10" w:rsidRPr="00736E0F">
        <w:rPr>
          <w:rFonts w:ascii="Times New Roman" w:hAnsi="Times New Roman" w:cs="Times New Roman"/>
          <w:sz w:val="24"/>
          <w:szCs w:val="24"/>
        </w:rPr>
        <w:t>м</w:t>
      </w:r>
      <w:r w:rsidR="00932188" w:rsidRPr="00736E0F">
        <w:rPr>
          <w:rFonts w:ascii="Times New Roman" w:hAnsi="Times New Roman" w:cs="Times New Roman"/>
          <w:sz w:val="24"/>
          <w:szCs w:val="24"/>
        </w:rPr>
        <w:t>едицинск</w:t>
      </w:r>
      <w:r w:rsidRPr="00736E0F">
        <w:rPr>
          <w:rFonts w:ascii="Times New Roman" w:hAnsi="Times New Roman" w:cs="Times New Roman"/>
          <w:sz w:val="24"/>
          <w:szCs w:val="24"/>
        </w:rPr>
        <w:t>е</w:t>
      </w:r>
      <w:r w:rsidR="00932188" w:rsidRPr="00736E0F">
        <w:rPr>
          <w:rFonts w:ascii="Times New Roman" w:hAnsi="Times New Roman" w:cs="Times New Roman"/>
          <w:sz w:val="24"/>
          <w:szCs w:val="24"/>
        </w:rPr>
        <w:t xml:space="preserve"> документациј</w:t>
      </w:r>
      <w:r w:rsidRPr="00736E0F">
        <w:rPr>
          <w:rFonts w:ascii="Times New Roman" w:hAnsi="Times New Roman" w:cs="Times New Roman"/>
          <w:sz w:val="24"/>
          <w:szCs w:val="24"/>
        </w:rPr>
        <w:t>е</w:t>
      </w:r>
      <w:bookmarkEnd w:id="16"/>
      <w:r w:rsidR="00932188" w:rsidRPr="0073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AA7476" w14:textId="68A58F4A" w:rsidR="000F424D" w:rsidRPr="00736E0F" w:rsidRDefault="000F424D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581FC1" w:rsidRPr="00736E0F">
        <w:rPr>
          <w:rFonts w:ascii="Times New Roman" w:hAnsi="Times New Roman" w:cs="Times New Roman"/>
          <w:sz w:val="24"/>
          <w:szCs w:val="24"/>
        </w:rPr>
        <w:t>15</w:t>
      </w:r>
      <w:r w:rsidR="00F95ED4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544298B3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9E8EFF5" w14:textId="77777777" w:rsidR="000F424D" w:rsidRPr="00736E0F" w:rsidRDefault="00070429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9E5955" w:rsidRPr="00736E0F">
        <w:rPr>
          <w:rFonts w:ascii="Times New Roman" w:hAnsi="Times New Roman"/>
          <w:color w:val="auto"/>
          <w:sz w:val="24"/>
          <w:szCs w:val="24"/>
        </w:rPr>
        <w:t xml:space="preserve">1) </w:t>
      </w:r>
      <w:r w:rsidR="009E5955" w:rsidRPr="00736E0F">
        <w:rPr>
          <w:rFonts w:ascii="Times New Roman" w:hAnsi="Times New Roman"/>
          <w:color w:val="auto"/>
          <w:sz w:val="24"/>
          <w:szCs w:val="24"/>
        </w:rPr>
        <w:tab/>
      </w:r>
      <w:r w:rsidR="000F424D" w:rsidRPr="00736E0F">
        <w:rPr>
          <w:rFonts w:ascii="Times New Roman" w:hAnsi="Times New Roman"/>
          <w:color w:val="auto"/>
          <w:sz w:val="24"/>
          <w:szCs w:val="24"/>
        </w:rPr>
        <w:t>Основна медицинска документација јесте:</w:t>
      </w:r>
    </w:p>
    <w:p w14:paraId="184A572F" w14:textId="64F49CC8" w:rsidR="000F424D" w:rsidRPr="00736E0F" w:rsidRDefault="005E0825" w:rsidP="003937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>дравствени картон,</w:t>
      </w:r>
    </w:p>
    <w:p w14:paraId="2B48FC8E" w14:textId="19A37FCB" w:rsidR="000F424D" w:rsidRPr="00736E0F" w:rsidRDefault="005E0825" w:rsidP="003937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0F424D" w:rsidRPr="00736E0F">
        <w:rPr>
          <w:rFonts w:ascii="Times New Roman" w:hAnsi="Times New Roman"/>
          <w:color w:val="auto"/>
          <w:sz w:val="24"/>
          <w:szCs w:val="24"/>
        </w:rPr>
        <w:t>сторија болничког л</w:t>
      </w:r>
      <w:r w:rsidR="006F7A10" w:rsidRPr="00736E0F">
        <w:rPr>
          <w:rFonts w:ascii="Times New Roman" w:hAnsi="Times New Roman"/>
          <w:color w:val="auto"/>
          <w:sz w:val="24"/>
          <w:szCs w:val="24"/>
        </w:rPr>
        <w:t>иј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>ечења и збрињавања,</w:t>
      </w:r>
    </w:p>
    <w:p w14:paraId="2A0D8CAF" w14:textId="7C2A0072" w:rsidR="000F424D" w:rsidRPr="00736E0F" w:rsidRDefault="005E0825" w:rsidP="003937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т</w:t>
      </w:r>
      <w:r w:rsidR="000F424D" w:rsidRPr="00736E0F">
        <w:rPr>
          <w:rFonts w:ascii="Times New Roman" w:hAnsi="Times New Roman"/>
          <w:color w:val="auto"/>
          <w:sz w:val="24"/>
          <w:szCs w:val="24"/>
        </w:rPr>
        <w:t>емперату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>рно-терапијско-дијететска листа,</w:t>
      </w:r>
    </w:p>
    <w:p w14:paraId="64DAD8C8" w14:textId="6C46B36A" w:rsidR="000F424D" w:rsidRPr="00736E0F" w:rsidRDefault="005E0825" w:rsidP="003937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>ист анестезије,</w:t>
      </w:r>
    </w:p>
    <w:p w14:paraId="3ABB6E3D" w14:textId="7F3DCF7C" w:rsidR="000F424D" w:rsidRPr="00736E0F" w:rsidRDefault="005E0825" w:rsidP="003937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о</w:t>
      </w:r>
      <w:r w:rsidR="000F424D" w:rsidRPr="00736E0F">
        <w:rPr>
          <w:rFonts w:ascii="Times New Roman" w:hAnsi="Times New Roman"/>
          <w:color w:val="auto"/>
          <w:sz w:val="24"/>
          <w:szCs w:val="24"/>
        </w:rPr>
        <w:t>тпусн</w:t>
      </w:r>
      <w:r w:rsidR="003A6A20" w:rsidRPr="00736E0F">
        <w:rPr>
          <w:rFonts w:ascii="Times New Roman" w:hAnsi="Times New Roman"/>
          <w:color w:val="auto"/>
          <w:sz w:val="24"/>
          <w:szCs w:val="24"/>
        </w:rPr>
        <w:t>о</w:t>
      </w:r>
      <w:r w:rsidR="000F424D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A6A20" w:rsidRPr="00736E0F">
        <w:rPr>
          <w:rFonts w:ascii="Times New Roman" w:hAnsi="Times New Roman"/>
          <w:color w:val="auto"/>
          <w:sz w:val="24"/>
          <w:szCs w:val="24"/>
        </w:rPr>
        <w:t>писмо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380DE1F" w14:textId="1DF728CC" w:rsidR="000F424D" w:rsidRPr="00736E0F" w:rsidRDefault="005E0825" w:rsidP="003937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>ист за новорођенче,</w:t>
      </w:r>
    </w:p>
    <w:p w14:paraId="41D61B6F" w14:textId="25A42CA3" w:rsidR="003A6A20" w:rsidRPr="00736E0F" w:rsidRDefault="005E0825" w:rsidP="003937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lastRenderedPageBreak/>
        <w:t>л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>иста клиничког пута пацијента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4DE758CD" w14:textId="2BB056A9" w:rsidR="00F9414A" w:rsidRPr="00736E0F" w:rsidRDefault="00070429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9E5955" w:rsidRPr="00736E0F">
        <w:rPr>
          <w:rFonts w:ascii="Times New Roman" w:hAnsi="Times New Roman"/>
          <w:color w:val="auto"/>
          <w:sz w:val="24"/>
          <w:szCs w:val="24"/>
        </w:rPr>
        <w:t xml:space="preserve">2) </w:t>
      </w:r>
      <w:r w:rsidR="009E5955" w:rsidRPr="00736E0F">
        <w:rPr>
          <w:rFonts w:ascii="Times New Roman" w:hAnsi="Times New Roman"/>
          <w:color w:val="auto"/>
          <w:sz w:val="24"/>
          <w:szCs w:val="24"/>
        </w:rPr>
        <w:tab/>
      </w:r>
      <w:r w:rsidR="00F9414A" w:rsidRPr="00736E0F">
        <w:rPr>
          <w:rFonts w:ascii="Times New Roman" w:hAnsi="Times New Roman"/>
          <w:color w:val="auto"/>
          <w:sz w:val="24"/>
          <w:szCs w:val="24"/>
        </w:rPr>
        <w:t>Евиденције су:</w:t>
      </w:r>
    </w:p>
    <w:p w14:paraId="3F468465" w14:textId="6EFA160F" w:rsidR="003A6A20" w:rsidRPr="00736E0F" w:rsidRDefault="005E0825" w:rsidP="003937C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м</w:t>
      </w:r>
      <w:r w:rsidR="003A6A20" w:rsidRPr="00736E0F">
        <w:rPr>
          <w:rFonts w:ascii="Times New Roman" w:hAnsi="Times New Roman"/>
          <w:color w:val="auto"/>
          <w:sz w:val="24"/>
          <w:szCs w:val="24"/>
        </w:rPr>
        <w:t>атична књига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F51DAF4" w14:textId="5E3928BA" w:rsidR="00F9414A" w:rsidRPr="00736E0F" w:rsidRDefault="005E0825" w:rsidP="003937C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>ротокол,</w:t>
      </w:r>
    </w:p>
    <w:p w14:paraId="52498853" w14:textId="0E86141D" w:rsidR="00F9414A" w:rsidRPr="00736E0F" w:rsidRDefault="005E0825" w:rsidP="003937C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к</w:t>
      </w:r>
      <w:r w:rsidR="00F9414A" w:rsidRPr="00736E0F">
        <w:rPr>
          <w:rFonts w:ascii="Times New Roman" w:hAnsi="Times New Roman"/>
          <w:color w:val="auto"/>
          <w:sz w:val="24"/>
          <w:szCs w:val="24"/>
        </w:rPr>
        <w:t>њиг</w:t>
      </w:r>
      <w:r w:rsidR="00DE01BC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 xml:space="preserve"> евиденције.</w:t>
      </w:r>
    </w:p>
    <w:p w14:paraId="69FFAF24" w14:textId="77777777" w:rsidR="00F9414A" w:rsidRPr="00736E0F" w:rsidRDefault="00070429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9E5955" w:rsidRPr="00736E0F">
        <w:rPr>
          <w:rFonts w:ascii="Times New Roman" w:hAnsi="Times New Roman"/>
          <w:color w:val="auto"/>
          <w:sz w:val="24"/>
          <w:szCs w:val="24"/>
        </w:rPr>
        <w:t>3)</w:t>
      </w:r>
      <w:r w:rsidR="009E5955" w:rsidRPr="00736E0F">
        <w:rPr>
          <w:rFonts w:ascii="Times New Roman" w:hAnsi="Times New Roman"/>
          <w:color w:val="auto"/>
          <w:sz w:val="24"/>
          <w:szCs w:val="24"/>
        </w:rPr>
        <w:tab/>
      </w:r>
      <w:r w:rsidR="00F9414A" w:rsidRPr="00736E0F">
        <w:rPr>
          <w:rFonts w:ascii="Times New Roman" w:hAnsi="Times New Roman"/>
          <w:color w:val="auto"/>
          <w:sz w:val="24"/>
          <w:szCs w:val="24"/>
        </w:rPr>
        <w:t>Помоћ</w:t>
      </w:r>
      <w:r w:rsidR="00DE01BC" w:rsidRPr="00736E0F">
        <w:rPr>
          <w:rFonts w:ascii="Times New Roman" w:hAnsi="Times New Roman"/>
          <w:color w:val="auto"/>
          <w:sz w:val="24"/>
          <w:szCs w:val="24"/>
        </w:rPr>
        <w:t>на средства за вођење евиденција</w:t>
      </w:r>
      <w:r w:rsidR="00F9414A" w:rsidRPr="00736E0F">
        <w:rPr>
          <w:rFonts w:ascii="Times New Roman" w:hAnsi="Times New Roman"/>
          <w:color w:val="auto"/>
          <w:sz w:val="24"/>
          <w:szCs w:val="24"/>
        </w:rPr>
        <w:t xml:space="preserve"> су:</w:t>
      </w:r>
    </w:p>
    <w:p w14:paraId="10EEF3DD" w14:textId="16C31393" w:rsidR="009E5955" w:rsidRPr="00736E0F" w:rsidRDefault="005E0825" w:rsidP="003937C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д</w:t>
      </w:r>
      <w:r w:rsidR="009E5955" w:rsidRPr="00736E0F">
        <w:rPr>
          <w:rFonts w:ascii="Times New Roman" w:hAnsi="Times New Roman"/>
          <w:color w:val="auto"/>
          <w:sz w:val="24"/>
          <w:szCs w:val="24"/>
        </w:rPr>
        <w:t>невне евиденције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A0E1B76" w14:textId="33CEF5EA" w:rsidR="009E5955" w:rsidRPr="00736E0F" w:rsidRDefault="005E0825" w:rsidP="003937C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т</w:t>
      </w:r>
      <w:r w:rsidR="009E5955" w:rsidRPr="00736E0F">
        <w:rPr>
          <w:rFonts w:ascii="Times New Roman" w:hAnsi="Times New Roman"/>
          <w:color w:val="auto"/>
          <w:sz w:val="24"/>
          <w:szCs w:val="24"/>
        </w:rPr>
        <w:t>екуће евиденције</w:t>
      </w:r>
      <w:r w:rsidR="00F01675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A403DDB" w14:textId="59FEA908" w:rsidR="009E5955" w:rsidRPr="00736E0F" w:rsidRDefault="005E0825" w:rsidP="003937C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9E5955" w:rsidRPr="00736E0F">
        <w:rPr>
          <w:rFonts w:ascii="Times New Roman" w:hAnsi="Times New Roman"/>
          <w:color w:val="auto"/>
          <w:sz w:val="24"/>
          <w:szCs w:val="24"/>
        </w:rPr>
        <w:t>виденција заказивања</w:t>
      </w:r>
      <w:r w:rsidR="002A4A7D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9E5955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D91D90C" w14:textId="0E79A83F" w:rsidR="00E44848" w:rsidRDefault="00E44848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C382504" w14:textId="77777777" w:rsidR="00736E0F" w:rsidRPr="00736E0F" w:rsidRDefault="00736E0F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F4056B4" w14:textId="10D3FDA2" w:rsidR="00C202A6" w:rsidRPr="00736E0F" w:rsidRDefault="00E8604F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7" w:name="_Toc61245049"/>
      <w:r w:rsidRPr="00736E0F">
        <w:rPr>
          <w:rFonts w:ascii="Times New Roman" w:hAnsi="Times New Roman" w:cs="Times New Roman"/>
          <w:sz w:val="24"/>
          <w:szCs w:val="24"/>
        </w:rPr>
        <w:t xml:space="preserve">Врсте података </w:t>
      </w:r>
      <w:r w:rsidR="00753C0B" w:rsidRPr="00736E0F">
        <w:rPr>
          <w:rFonts w:ascii="Times New Roman" w:hAnsi="Times New Roman" w:cs="Times New Roman"/>
          <w:sz w:val="24"/>
          <w:szCs w:val="24"/>
        </w:rPr>
        <w:t xml:space="preserve">који се уписују </w:t>
      </w:r>
      <w:r w:rsidR="00315868" w:rsidRPr="00736E0F">
        <w:rPr>
          <w:rFonts w:ascii="Times New Roman" w:hAnsi="Times New Roman" w:cs="Times New Roman"/>
          <w:sz w:val="24"/>
          <w:szCs w:val="24"/>
        </w:rPr>
        <w:t>у</w:t>
      </w:r>
      <w:r w:rsidR="00E115C5" w:rsidRPr="00736E0F">
        <w:rPr>
          <w:rFonts w:ascii="Times New Roman" w:hAnsi="Times New Roman" w:cs="Times New Roman"/>
          <w:sz w:val="24"/>
          <w:szCs w:val="24"/>
        </w:rPr>
        <w:t xml:space="preserve"> медицинску</w:t>
      </w:r>
      <w:r w:rsidR="00197542" w:rsidRPr="00736E0F">
        <w:rPr>
          <w:rFonts w:ascii="Times New Roman" w:hAnsi="Times New Roman" w:cs="Times New Roman"/>
          <w:sz w:val="24"/>
          <w:szCs w:val="24"/>
        </w:rPr>
        <w:t xml:space="preserve"> </w:t>
      </w:r>
      <w:r w:rsidR="00315868" w:rsidRPr="00736E0F">
        <w:rPr>
          <w:rFonts w:ascii="Times New Roman" w:hAnsi="Times New Roman" w:cs="Times New Roman"/>
          <w:sz w:val="24"/>
          <w:szCs w:val="24"/>
        </w:rPr>
        <w:t>документациј</w:t>
      </w:r>
      <w:bookmarkEnd w:id="17"/>
      <w:r w:rsidR="0090123A" w:rsidRPr="00736E0F">
        <w:rPr>
          <w:rFonts w:ascii="Times New Roman" w:hAnsi="Times New Roman" w:cs="Times New Roman"/>
          <w:sz w:val="24"/>
          <w:szCs w:val="24"/>
        </w:rPr>
        <w:t>у</w:t>
      </w:r>
    </w:p>
    <w:p w14:paraId="624B442E" w14:textId="36A00987" w:rsidR="006F7A10" w:rsidRPr="00736E0F" w:rsidRDefault="006F7A10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Члан 1</w:t>
      </w:r>
      <w:r w:rsidR="00FD0155" w:rsidRPr="00736E0F">
        <w:rPr>
          <w:rFonts w:ascii="Times New Roman" w:hAnsi="Times New Roman" w:cs="Times New Roman"/>
          <w:sz w:val="24"/>
          <w:szCs w:val="24"/>
        </w:rPr>
        <w:t>6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7C837E3C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B8EC8B8" w14:textId="1BBF5DB1" w:rsidR="006F7A10" w:rsidRPr="00736E0F" w:rsidRDefault="006F7A10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 основну медицинску документацију</w:t>
      </w:r>
      <w:r w:rsidR="0010787B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 зависности од врсте</w:t>
      </w:r>
      <w:r w:rsidR="0010787B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уписују се </w:t>
      </w:r>
      <w:r w:rsidR="00A34F67" w:rsidRPr="00736E0F">
        <w:rPr>
          <w:rFonts w:ascii="Times New Roman" w:hAnsi="Times New Roman"/>
          <w:color w:val="auto"/>
          <w:sz w:val="24"/>
          <w:szCs w:val="24"/>
        </w:rPr>
        <w:t xml:space="preserve">најмање </w:t>
      </w:r>
      <w:r w:rsidRPr="00736E0F">
        <w:rPr>
          <w:rFonts w:ascii="Times New Roman" w:hAnsi="Times New Roman"/>
          <w:color w:val="auto"/>
          <w:sz w:val="24"/>
          <w:szCs w:val="24"/>
        </w:rPr>
        <w:t>с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љ</w:t>
      </w:r>
      <w:r w:rsidRPr="00736E0F">
        <w:rPr>
          <w:rFonts w:ascii="Times New Roman" w:hAnsi="Times New Roman"/>
          <w:color w:val="auto"/>
          <w:sz w:val="24"/>
          <w:szCs w:val="24"/>
        </w:rPr>
        <w:t>едећи подаци:</w:t>
      </w:r>
    </w:p>
    <w:p w14:paraId="0FB71DAD" w14:textId="67A866E4" w:rsidR="006F7A10" w:rsidRPr="00736E0F" w:rsidRDefault="00EE609B" w:rsidP="003937CF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</w:t>
      </w:r>
      <w:r w:rsidR="006F7A10" w:rsidRPr="00736E0F">
        <w:rPr>
          <w:rFonts w:ascii="Times New Roman" w:hAnsi="Times New Roman"/>
          <w:color w:val="auto"/>
          <w:sz w:val="24"/>
          <w:szCs w:val="24"/>
        </w:rPr>
        <w:t>одаци о пацијенту:</w:t>
      </w:r>
    </w:p>
    <w:p w14:paraId="7EFA3FB9" w14:textId="5D09CA59" w:rsidR="006F7A10" w:rsidRPr="00736E0F" w:rsidRDefault="006F7A10" w:rsidP="004B3930">
      <w:pPr>
        <w:pStyle w:val="ListParagraph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8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подаци о </w:t>
      </w:r>
      <w:r w:rsidR="00527F0C" w:rsidRPr="00736E0F">
        <w:rPr>
          <w:rFonts w:ascii="Times New Roman" w:hAnsi="Times New Roman"/>
          <w:color w:val="auto"/>
          <w:sz w:val="24"/>
          <w:szCs w:val="24"/>
        </w:rPr>
        <w:t>лицу</w:t>
      </w:r>
      <w:r w:rsidRPr="00736E0F">
        <w:rPr>
          <w:rFonts w:ascii="Times New Roman" w:hAnsi="Times New Roman"/>
          <w:color w:val="auto"/>
          <w:sz w:val="24"/>
          <w:szCs w:val="24"/>
        </w:rPr>
        <w:t>: презиме, име</w:t>
      </w:r>
      <w:r w:rsidR="00A553B7" w:rsidRPr="00736E0F">
        <w:rPr>
          <w:rFonts w:ascii="Times New Roman" w:hAnsi="Times New Roman"/>
          <w:color w:val="auto"/>
          <w:sz w:val="24"/>
          <w:szCs w:val="24"/>
        </w:rPr>
        <w:t xml:space="preserve">, презиме и име једног родитеља, </w:t>
      </w:r>
      <w:r w:rsidR="001738B2" w:rsidRPr="00736E0F">
        <w:rPr>
          <w:rFonts w:ascii="Times New Roman" w:hAnsi="Times New Roman"/>
          <w:color w:val="auto"/>
          <w:sz w:val="24"/>
          <w:szCs w:val="24"/>
        </w:rPr>
        <w:t>усвојитеља или старатеља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, пол, дан, </w:t>
      </w:r>
      <w:r w:rsidR="0010787B" w:rsidRPr="00736E0F">
        <w:rPr>
          <w:rFonts w:ascii="Times New Roman" w:hAnsi="Times New Roman"/>
          <w:color w:val="auto"/>
          <w:sz w:val="24"/>
          <w:szCs w:val="24"/>
        </w:rPr>
        <w:t>мјесец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, година и </w:t>
      </w:r>
      <w:r w:rsidR="0010787B" w:rsidRPr="00736E0F">
        <w:rPr>
          <w:rFonts w:ascii="Times New Roman" w:hAnsi="Times New Roman"/>
          <w:color w:val="auto"/>
          <w:sz w:val="24"/>
          <w:szCs w:val="24"/>
        </w:rPr>
        <w:t>мјесто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рођења, </w:t>
      </w:r>
      <w:r w:rsidR="001F5FC5" w:rsidRPr="00736E0F">
        <w:rPr>
          <w:rFonts w:ascii="Times New Roman" w:hAnsi="Times New Roman"/>
          <w:color w:val="auto"/>
          <w:sz w:val="24"/>
          <w:szCs w:val="24"/>
        </w:rPr>
        <w:t xml:space="preserve">јединствени матични број,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брачно стање, </w:t>
      </w:r>
      <w:r w:rsidR="0010787B" w:rsidRPr="00736E0F">
        <w:rPr>
          <w:rFonts w:ascii="Times New Roman" w:hAnsi="Times New Roman"/>
          <w:color w:val="auto"/>
          <w:sz w:val="24"/>
          <w:szCs w:val="24"/>
        </w:rPr>
        <w:t>адреса и мјесто</w:t>
      </w:r>
      <w:r w:rsidR="001F5FC5" w:rsidRPr="00736E0F">
        <w:rPr>
          <w:rFonts w:ascii="Times New Roman" w:hAnsi="Times New Roman"/>
          <w:color w:val="auto"/>
          <w:sz w:val="24"/>
          <w:szCs w:val="24"/>
        </w:rPr>
        <w:t xml:space="preserve"> пребивалишта и</w:t>
      </w:r>
      <w:r w:rsidR="00206F6C" w:rsidRPr="00736E0F">
        <w:rPr>
          <w:rFonts w:ascii="Times New Roman" w:hAnsi="Times New Roman"/>
          <w:color w:val="auto"/>
          <w:sz w:val="24"/>
          <w:szCs w:val="24"/>
        </w:rPr>
        <w:t>ли</w:t>
      </w:r>
      <w:r w:rsidR="001F5FC5" w:rsidRPr="00736E0F">
        <w:rPr>
          <w:rFonts w:ascii="Times New Roman" w:hAnsi="Times New Roman"/>
          <w:color w:val="auto"/>
          <w:sz w:val="24"/>
          <w:szCs w:val="24"/>
        </w:rPr>
        <w:t xml:space="preserve"> боравишта</w:t>
      </w:r>
      <w:r w:rsidRPr="00736E0F">
        <w:rPr>
          <w:rFonts w:ascii="Times New Roman" w:hAnsi="Times New Roman"/>
          <w:color w:val="auto"/>
          <w:sz w:val="24"/>
          <w:szCs w:val="24"/>
        </w:rPr>
        <w:t>;</w:t>
      </w:r>
    </w:p>
    <w:p w14:paraId="616BA027" w14:textId="562BFB06" w:rsidR="006F7A10" w:rsidRPr="00736E0F" w:rsidRDefault="006F7A10" w:rsidP="003937C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подаци о осигурању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8EBF36C" w14:textId="6182AC0B" w:rsidR="006F7A10" w:rsidRPr="00736E0F" w:rsidRDefault="006A2B3A" w:rsidP="003937C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идентификациони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F7A10" w:rsidRPr="00736E0F">
        <w:rPr>
          <w:rFonts w:ascii="Times New Roman" w:hAnsi="Times New Roman"/>
          <w:color w:val="auto"/>
          <w:sz w:val="24"/>
          <w:szCs w:val="24"/>
        </w:rPr>
        <w:t>број осигураника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EE66EB9" w14:textId="76D3E4E3" w:rsidR="006F7A10" w:rsidRPr="00736E0F" w:rsidRDefault="006F7A10" w:rsidP="003937C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медицински подаци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93265AE" w14:textId="4E8D5DF8" w:rsidR="006F7A10" w:rsidRPr="00736E0F" w:rsidRDefault="006F7A10" w:rsidP="003937C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лична медицинска историја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D73A012" w14:textId="581B4B7C" w:rsidR="006F7A10" w:rsidRPr="00736E0F" w:rsidRDefault="006F7A10" w:rsidP="003937C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породична медицинска историја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7D0C6E7" w14:textId="69DD0213" w:rsidR="006F7A10" w:rsidRPr="00736E0F" w:rsidRDefault="006F7A10" w:rsidP="003937C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подаци о инвалидности и неспособности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F6B6921" w14:textId="0C159D84" w:rsidR="006F7A10" w:rsidRPr="00736E0F" w:rsidRDefault="006F7A10" w:rsidP="003937C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подаци о факторима ризика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6ACEF54" w14:textId="5F2109B5" w:rsidR="006F7A10" w:rsidRPr="00736E0F" w:rsidRDefault="006F7A10" w:rsidP="003937C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социјални подаци о паци</w:t>
      </w:r>
      <w:r w:rsidR="0090123A" w:rsidRPr="00736E0F">
        <w:rPr>
          <w:rFonts w:ascii="Times New Roman" w:hAnsi="Times New Roman"/>
          <w:color w:val="auto"/>
          <w:sz w:val="24"/>
          <w:szCs w:val="24"/>
        </w:rPr>
        <w:t>јенту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E5DAFE6" w14:textId="33DDB743" w:rsidR="000F5A1B" w:rsidRPr="00736E0F" w:rsidRDefault="000F5A1B" w:rsidP="003937CF">
      <w:pPr>
        <w:pStyle w:val="CommentText"/>
        <w:numPr>
          <w:ilvl w:val="0"/>
          <w:numId w:val="25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подаци о занимању и школској спреми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3664947" w14:textId="4869B088" w:rsidR="006F7A10" w:rsidRPr="00736E0F" w:rsidRDefault="006F7A10" w:rsidP="003937C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контакт</w:t>
      </w:r>
      <w:r w:rsidR="001F5FC5" w:rsidRPr="00736E0F">
        <w:rPr>
          <w:rFonts w:ascii="Times New Roman" w:hAnsi="Times New Roman"/>
          <w:color w:val="auto"/>
          <w:sz w:val="24"/>
          <w:szCs w:val="24"/>
        </w:rPr>
        <w:t xml:space="preserve"> подаци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615E184" w14:textId="1814F335" w:rsidR="006F7A10" w:rsidRPr="00736E0F" w:rsidRDefault="00EE609B" w:rsidP="003937CF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</w:t>
      </w:r>
      <w:r w:rsidR="006F7A10" w:rsidRPr="00736E0F">
        <w:rPr>
          <w:rFonts w:ascii="Times New Roman" w:hAnsi="Times New Roman"/>
          <w:color w:val="auto"/>
          <w:sz w:val="24"/>
          <w:szCs w:val="24"/>
        </w:rPr>
        <w:t>одаци о здравственом стању</w:t>
      </w:r>
      <w:r w:rsidR="0090123A" w:rsidRPr="00736E0F">
        <w:rPr>
          <w:rFonts w:ascii="Times New Roman" w:hAnsi="Times New Roman"/>
          <w:color w:val="auto"/>
          <w:sz w:val="24"/>
          <w:szCs w:val="24"/>
        </w:rPr>
        <w:t xml:space="preserve"> пацијента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F7A10" w:rsidRPr="00736E0F">
        <w:rPr>
          <w:rFonts w:ascii="Times New Roman" w:hAnsi="Times New Roman"/>
          <w:color w:val="auto"/>
          <w:sz w:val="24"/>
          <w:szCs w:val="24"/>
        </w:rPr>
        <w:t>и здравственим услугама:</w:t>
      </w:r>
    </w:p>
    <w:p w14:paraId="48EB653F" w14:textId="130C917A" w:rsidR="00206F6C" w:rsidRPr="00736E0F" w:rsidRDefault="003A6A2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д</w:t>
      </w:r>
      <w:r w:rsidR="0031173B" w:rsidRPr="00736E0F">
        <w:rPr>
          <w:rFonts w:ascii="Times New Roman" w:hAnsi="Times New Roman"/>
          <w:color w:val="auto"/>
          <w:sz w:val="24"/>
          <w:szCs w:val="24"/>
        </w:rPr>
        <w:t xml:space="preserve">атум посјете </w:t>
      </w:r>
      <w:r w:rsidR="00206F6C" w:rsidRPr="00736E0F">
        <w:rPr>
          <w:rFonts w:ascii="Times New Roman" w:hAnsi="Times New Roman"/>
          <w:color w:val="auto"/>
          <w:sz w:val="24"/>
          <w:szCs w:val="24"/>
        </w:rPr>
        <w:t>здравственој установи,</w:t>
      </w:r>
    </w:p>
    <w:p w14:paraId="38596466" w14:textId="64B3B66D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разлог пос</w:t>
      </w:r>
      <w:r w:rsidR="0031173B" w:rsidRPr="00736E0F">
        <w:rPr>
          <w:rFonts w:ascii="Times New Roman" w:hAnsi="Times New Roman"/>
          <w:color w:val="auto"/>
          <w:sz w:val="24"/>
          <w:szCs w:val="24"/>
        </w:rPr>
        <w:t>ј</w:t>
      </w:r>
      <w:r w:rsidR="00206F6C" w:rsidRPr="00736E0F">
        <w:rPr>
          <w:rFonts w:ascii="Times New Roman" w:hAnsi="Times New Roman"/>
          <w:color w:val="auto"/>
          <w:sz w:val="24"/>
          <w:szCs w:val="24"/>
        </w:rPr>
        <w:t xml:space="preserve">ете здравственој установи, </w:t>
      </w:r>
    </w:p>
    <w:p w14:paraId="586D5F24" w14:textId="42826DB3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</w:t>
      </w:r>
      <w:r w:rsidR="00206F6C" w:rsidRPr="00736E0F">
        <w:rPr>
          <w:rFonts w:ascii="Times New Roman" w:hAnsi="Times New Roman"/>
          <w:color w:val="auto"/>
          <w:sz w:val="24"/>
          <w:szCs w:val="24"/>
        </w:rPr>
        <w:t>чна анамнеза и објективни налаз,</w:t>
      </w:r>
    </w:p>
    <w:p w14:paraId="76E7C9DB" w14:textId="59244A8E" w:rsidR="003A6A20" w:rsidRPr="00736E0F" w:rsidRDefault="003A6A2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социјална и породична анамнеза</w:t>
      </w:r>
      <w:r w:rsidR="00206F6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537D856" w14:textId="2F391257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дијагнозе</w:t>
      </w:r>
      <w:r w:rsidR="0031173B" w:rsidRPr="00736E0F">
        <w:rPr>
          <w:rFonts w:ascii="Times New Roman" w:hAnsi="Times New Roman"/>
          <w:color w:val="auto"/>
          <w:sz w:val="24"/>
          <w:szCs w:val="24"/>
        </w:rPr>
        <w:t xml:space="preserve"> и прогнозе болести и стања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A7325CC" w14:textId="6C2024D0" w:rsidR="006F7A10" w:rsidRPr="00736E0F" w:rsidRDefault="003A6A2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терапија и </w:t>
      </w:r>
      <w:r w:rsidR="0031173B" w:rsidRPr="00736E0F">
        <w:rPr>
          <w:rFonts w:ascii="Times New Roman" w:hAnsi="Times New Roman"/>
          <w:color w:val="auto"/>
          <w:sz w:val="24"/>
          <w:szCs w:val="24"/>
        </w:rPr>
        <w:t xml:space="preserve">пружене </w:t>
      </w:r>
      <w:r w:rsidR="006F7A10" w:rsidRPr="00736E0F">
        <w:rPr>
          <w:rFonts w:ascii="Times New Roman" w:hAnsi="Times New Roman"/>
          <w:color w:val="auto"/>
          <w:sz w:val="24"/>
          <w:szCs w:val="24"/>
        </w:rPr>
        <w:t>здравствене услуге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E7DD2AE" w14:textId="01827552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планиране здравствене услуге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C0859AA" w14:textId="72DE3001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упућивање на специјалистичке прегледе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764C3B9" w14:textId="6A4A6525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упућивање на болничко л</w:t>
      </w:r>
      <w:r w:rsidR="0031173B" w:rsidRPr="00736E0F">
        <w:rPr>
          <w:rFonts w:ascii="Times New Roman" w:hAnsi="Times New Roman"/>
          <w:color w:val="auto"/>
          <w:sz w:val="24"/>
          <w:szCs w:val="24"/>
        </w:rPr>
        <w:t>иј</w:t>
      </w:r>
      <w:r w:rsidRPr="00736E0F">
        <w:rPr>
          <w:rFonts w:ascii="Times New Roman" w:hAnsi="Times New Roman"/>
          <w:color w:val="auto"/>
          <w:sz w:val="24"/>
          <w:szCs w:val="24"/>
        </w:rPr>
        <w:t>ечење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FB55884" w14:textId="6873B1AE" w:rsidR="00070429" w:rsidRPr="00736E0F" w:rsidRDefault="00070429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упућивање на комисије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B117E4B" w14:textId="3C28A7C8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издати медицински документи</w:t>
      </w:r>
      <w:r w:rsidR="009E2B6D" w:rsidRPr="00736E0F">
        <w:rPr>
          <w:rFonts w:ascii="Times New Roman" w:hAnsi="Times New Roman"/>
          <w:color w:val="auto"/>
          <w:sz w:val="24"/>
          <w:szCs w:val="24"/>
        </w:rPr>
        <w:t xml:space="preserve"> и потврде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926E1E2" w14:textId="2C32ECC5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подаци о л</w:t>
      </w:r>
      <w:r w:rsidR="0031173B" w:rsidRPr="00736E0F">
        <w:rPr>
          <w:rFonts w:ascii="Times New Roman" w:hAnsi="Times New Roman"/>
          <w:color w:val="auto"/>
          <w:sz w:val="24"/>
          <w:szCs w:val="24"/>
        </w:rPr>
        <w:t>иј</w:t>
      </w:r>
      <w:r w:rsidRPr="00736E0F">
        <w:rPr>
          <w:rFonts w:ascii="Times New Roman" w:hAnsi="Times New Roman"/>
          <w:color w:val="auto"/>
          <w:sz w:val="24"/>
          <w:szCs w:val="24"/>
        </w:rPr>
        <w:t>ековима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3B45E63" w14:textId="1F93A757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издата </w:t>
      </w:r>
      <w:r w:rsidR="00206F6C" w:rsidRPr="00736E0F">
        <w:rPr>
          <w:rFonts w:ascii="Times New Roman" w:hAnsi="Times New Roman"/>
          <w:color w:val="auto"/>
          <w:sz w:val="24"/>
          <w:szCs w:val="24"/>
        </w:rPr>
        <w:t>медицинска средства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995DA26" w14:textId="2F1A97FD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уградни медицински материјал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4DECA03" w14:textId="4816A964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значајне медицинске информације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1F87F46" w14:textId="0474D06A" w:rsidR="006F7A10" w:rsidRPr="00736E0F" w:rsidRDefault="006F7A10" w:rsidP="003937C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пристанак пацијента</w:t>
      </w:r>
      <w:r w:rsidR="003A6A20" w:rsidRPr="00736E0F">
        <w:rPr>
          <w:rFonts w:ascii="Times New Roman" w:hAnsi="Times New Roman"/>
          <w:color w:val="auto"/>
          <w:sz w:val="24"/>
          <w:szCs w:val="24"/>
        </w:rPr>
        <w:t xml:space="preserve"> на предложену </w:t>
      </w:r>
      <w:r w:rsidR="00D81F26" w:rsidRPr="00736E0F">
        <w:rPr>
          <w:rFonts w:ascii="Times New Roman" w:hAnsi="Times New Roman"/>
          <w:color w:val="auto"/>
          <w:sz w:val="24"/>
          <w:szCs w:val="24"/>
        </w:rPr>
        <w:t>здравствену услугу</w:t>
      </w:r>
      <w:r w:rsidR="00EE609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D2365F8" w14:textId="1F141091" w:rsidR="009C36C4" w:rsidRPr="00736E0F" w:rsidRDefault="00EE609B" w:rsidP="004B3930">
      <w:pPr>
        <w:pStyle w:val="ListParagraph"/>
        <w:numPr>
          <w:ilvl w:val="0"/>
          <w:numId w:val="4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</w:t>
      </w:r>
      <w:r w:rsidR="00156D1D" w:rsidRPr="00736E0F">
        <w:rPr>
          <w:rFonts w:ascii="Times New Roman" w:hAnsi="Times New Roman"/>
          <w:color w:val="auto"/>
          <w:sz w:val="24"/>
          <w:szCs w:val="24"/>
        </w:rPr>
        <w:t>одаци о здравственој заштити и информације о пацијентовом стању</w:t>
      </w:r>
      <w:r w:rsidR="005C00C4" w:rsidRPr="00736E0F">
        <w:rPr>
          <w:rFonts w:ascii="Times New Roman" w:hAnsi="Times New Roman"/>
          <w:color w:val="auto"/>
          <w:sz w:val="24"/>
          <w:szCs w:val="24"/>
        </w:rPr>
        <w:t xml:space="preserve"> и кретању</w:t>
      </w:r>
      <w:r w:rsidR="00156D1D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40885" w:rsidRPr="00736E0F">
        <w:rPr>
          <w:rFonts w:ascii="Times New Roman" w:hAnsi="Times New Roman"/>
          <w:color w:val="auto"/>
          <w:sz w:val="24"/>
          <w:szCs w:val="24"/>
        </w:rPr>
        <w:t>као што су</w:t>
      </w:r>
      <w:r w:rsidR="009C36C4" w:rsidRPr="00736E0F">
        <w:rPr>
          <w:rFonts w:ascii="Times New Roman" w:hAnsi="Times New Roman"/>
          <w:color w:val="auto"/>
          <w:sz w:val="24"/>
          <w:szCs w:val="24"/>
        </w:rPr>
        <w:t>:</w:t>
      </w:r>
    </w:p>
    <w:p w14:paraId="765BBF21" w14:textId="2F3A47F2" w:rsidR="009C36C4" w:rsidRPr="00736E0F" w:rsidRDefault="00156D1D" w:rsidP="003937CF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налази,</w:t>
      </w:r>
    </w:p>
    <w:p w14:paraId="7C6E2D95" w14:textId="08A44D13" w:rsidR="009C36C4" w:rsidRPr="00736E0F" w:rsidRDefault="005C00C4" w:rsidP="003937CF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упутнице, </w:t>
      </w:r>
    </w:p>
    <w:p w14:paraId="4AD5F9B2" w14:textId="77777777" w:rsidR="009C36C4" w:rsidRPr="00736E0F" w:rsidRDefault="00156D1D" w:rsidP="003937CF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lastRenderedPageBreak/>
        <w:t xml:space="preserve">изјаве, </w:t>
      </w:r>
    </w:p>
    <w:p w14:paraId="18A0D111" w14:textId="77777777" w:rsidR="009C36C4" w:rsidRPr="00736E0F" w:rsidRDefault="00156D1D" w:rsidP="003937CF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мишљења</w:t>
      </w:r>
      <w:r w:rsidR="006E631B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</w:p>
    <w:p w14:paraId="568C164B" w14:textId="2A7A4C41" w:rsidR="009C36C4" w:rsidRPr="00736E0F" w:rsidRDefault="009C36C4" w:rsidP="003937CF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датум</w:t>
      </w:r>
      <w:r w:rsidR="000F5A1B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77D2F6F" w14:textId="222D9318" w:rsidR="009C36C4" w:rsidRPr="00736E0F" w:rsidRDefault="006E631B" w:rsidP="003937CF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узрок смрти, </w:t>
      </w:r>
    </w:p>
    <w:p w14:paraId="75378462" w14:textId="54890477" w:rsidR="00156D1D" w:rsidRPr="00736E0F" w:rsidRDefault="006E631B" w:rsidP="003937CF">
      <w:pPr>
        <w:pStyle w:val="ListParagraph"/>
        <w:numPr>
          <w:ilvl w:val="1"/>
          <w:numId w:val="17"/>
        </w:numPr>
        <w:spacing w:after="0" w:line="240" w:lineRule="auto"/>
        <w:ind w:left="108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идентификација доктора медицине</w:t>
      </w:r>
      <w:r w:rsidR="00E40885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602162E1" w14:textId="77777777" w:rsidR="008168C0" w:rsidRPr="00736E0F" w:rsidRDefault="008168C0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7F56923" w14:textId="33F34012" w:rsidR="00BC1415" w:rsidRPr="00736E0F" w:rsidRDefault="00BC1415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8" w:name="_Toc61245050"/>
      <w:r w:rsidRPr="00736E0F">
        <w:rPr>
          <w:rFonts w:ascii="Times New Roman" w:hAnsi="Times New Roman" w:cs="Times New Roman"/>
          <w:sz w:val="24"/>
          <w:szCs w:val="24"/>
        </w:rPr>
        <w:t>Вођење медицинске документације</w:t>
      </w:r>
      <w:bookmarkEnd w:id="18"/>
    </w:p>
    <w:p w14:paraId="1CCF53F6" w14:textId="7F22FE61" w:rsidR="00BC1415" w:rsidRPr="00736E0F" w:rsidRDefault="00BC1415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Члан 1</w:t>
      </w:r>
      <w:r w:rsidR="00475DDE" w:rsidRPr="00736E0F">
        <w:rPr>
          <w:rFonts w:ascii="Times New Roman" w:hAnsi="Times New Roman" w:cs="Times New Roman"/>
          <w:sz w:val="24"/>
          <w:szCs w:val="24"/>
        </w:rPr>
        <w:t>7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58D4BBBD" w14:textId="77777777" w:rsidR="00BC1415" w:rsidRPr="00736E0F" w:rsidRDefault="00BC1415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433246A" w14:textId="03234853" w:rsidR="00BC1415" w:rsidRPr="00736E0F" w:rsidRDefault="00BC1415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Вођење медицинске документације и унос података у медицинску документацију обављају </w:t>
      </w:r>
      <w:r w:rsidR="00EA07FE" w:rsidRPr="00736E0F">
        <w:rPr>
          <w:rFonts w:ascii="Times New Roman" w:hAnsi="Times New Roman"/>
          <w:color w:val="auto"/>
          <w:sz w:val="24"/>
          <w:szCs w:val="24"/>
        </w:rPr>
        <w:t xml:space="preserve">одговорни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здравствени радници, здравствени сарадници и друга </w:t>
      </w:r>
      <w:r w:rsidR="00EA07FE" w:rsidRPr="00736E0F">
        <w:rPr>
          <w:rFonts w:ascii="Times New Roman" w:hAnsi="Times New Roman"/>
          <w:color w:val="auto"/>
          <w:sz w:val="24"/>
          <w:szCs w:val="24"/>
        </w:rPr>
        <w:t>одговорна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8370C" w:rsidRPr="00736E0F">
        <w:rPr>
          <w:rFonts w:ascii="Times New Roman" w:hAnsi="Times New Roman"/>
          <w:color w:val="auto"/>
          <w:sz w:val="24"/>
          <w:szCs w:val="24"/>
        </w:rPr>
        <w:t xml:space="preserve">физичка </w:t>
      </w:r>
      <w:r w:rsidRPr="00736E0F">
        <w:rPr>
          <w:rFonts w:ascii="Times New Roman" w:hAnsi="Times New Roman"/>
          <w:color w:val="auto"/>
          <w:sz w:val="24"/>
          <w:szCs w:val="24"/>
        </w:rPr>
        <w:t>лица која у оквиру своје дјелатности обављају послове из области здравства у складу са прописима којим се уређују здравствена заштита и дјелатности у здравству, укључујући апотекарску дјелатност.</w:t>
      </w:r>
    </w:p>
    <w:p w14:paraId="6908DFC8" w14:textId="20870B27" w:rsidR="00BC1415" w:rsidRPr="00736E0F" w:rsidRDefault="00BC1415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9C766F" w:rsidRPr="00736E0F">
        <w:rPr>
          <w:rFonts w:ascii="Times New Roman" w:hAnsi="Times New Roman"/>
          <w:color w:val="auto"/>
          <w:sz w:val="24"/>
          <w:szCs w:val="24"/>
        </w:rPr>
        <w:t>Одговорни з</w:t>
      </w:r>
      <w:r w:rsidRPr="00736E0F">
        <w:rPr>
          <w:rFonts w:ascii="Times New Roman" w:hAnsi="Times New Roman"/>
          <w:color w:val="auto"/>
          <w:sz w:val="24"/>
          <w:szCs w:val="24"/>
        </w:rPr>
        <w:t>дравствени радник и здравствени сарадник својим потписом потврђуј</w:t>
      </w:r>
      <w:r w:rsidR="009C766F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наводе и резултате прегледа</w:t>
      </w:r>
      <w:r w:rsidR="006960BD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односно других здравствених услуга или медицинских мјера који се уносе у основну медицинску документацију и евиденције. </w:t>
      </w:r>
    </w:p>
    <w:p w14:paraId="147DDD71" w14:textId="1ADCE26E" w:rsidR="00BC1415" w:rsidRPr="00736E0F" w:rsidRDefault="00BC1415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(3)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За тачност и потпуност унесених података у</w:t>
      </w:r>
      <w:r w:rsidR="00475DDE" w:rsidRPr="00736E0F">
        <w:rPr>
          <w:rFonts w:ascii="Times New Roman" w:hAnsi="Times New Roman"/>
          <w:color w:val="auto"/>
          <w:sz w:val="24"/>
          <w:szCs w:val="24"/>
        </w:rPr>
        <w:t xml:space="preserve"> основну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медицинску документацију и евиденције, односно благовременост у вођењу документације и евиденција одговоран </w:t>
      </w:r>
      <w:r w:rsidR="009C766F" w:rsidRPr="00736E0F">
        <w:rPr>
          <w:rFonts w:ascii="Times New Roman" w:hAnsi="Times New Roman"/>
          <w:color w:val="auto"/>
          <w:sz w:val="24"/>
          <w:szCs w:val="24"/>
        </w:rPr>
        <w:t xml:space="preserve">је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здравствени радник, здравствени сарадник и друго </w:t>
      </w:r>
      <w:r w:rsidR="00EA07FE" w:rsidRPr="00736E0F">
        <w:rPr>
          <w:rFonts w:ascii="Times New Roman" w:hAnsi="Times New Roman"/>
          <w:color w:val="auto"/>
          <w:sz w:val="24"/>
          <w:szCs w:val="24"/>
        </w:rPr>
        <w:t>одговорно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8370C" w:rsidRPr="00736E0F">
        <w:rPr>
          <w:rFonts w:ascii="Times New Roman" w:hAnsi="Times New Roman"/>
          <w:color w:val="auto"/>
          <w:sz w:val="24"/>
          <w:szCs w:val="24"/>
        </w:rPr>
        <w:t xml:space="preserve">физичко </w:t>
      </w:r>
      <w:r w:rsidRPr="00736E0F">
        <w:rPr>
          <w:rFonts w:ascii="Times New Roman" w:hAnsi="Times New Roman"/>
          <w:color w:val="auto"/>
          <w:sz w:val="24"/>
          <w:szCs w:val="24"/>
        </w:rPr>
        <w:t>лице кој</w:t>
      </w:r>
      <w:r w:rsidR="006960BD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обавља унос или обраду података. </w:t>
      </w:r>
    </w:p>
    <w:p w14:paraId="0D45555E" w14:textId="0AB57AF7" w:rsidR="00CF600C" w:rsidRPr="00736E0F" w:rsidRDefault="00CF600C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7E8B245" w14:textId="77777777" w:rsidR="003A7045" w:rsidRPr="00736E0F" w:rsidRDefault="003A7045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9" w:name="_Toc61245052"/>
      <w:r w:rsidRPr="00736E0F">
        <w:rPr>
          <w:rFonts w:ascii="Times New Roman" w:hAnsi="Times New Roman" w:cs="Times New Roman"/>
          <w:sz w:val="24"/>
          <w:szCs w:val="24"/>
        </w:rPr>
        <w:t>Здравствени картон</w:t>
      </w:r>
      <w:bookmarkEnd w:id="19"/>
    </w:p>
    <w:p w14:paraId="750BC09A" w14:textId="29216CA9" w:rsidR="00FF223F" w:rsidRPr="00736E0F" w:rsidRDefault="00FF223F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C06C88" w:rsidRPr="00736E0F">
        <w:rPr>
          <w:rFonts w:ascii="Times New Roman" w:hAnsi="Times New Roman" w:cs="Times New Roman"/>
          <w:sz w:val="24"/>
          <w:szCs w:val="24"/>
        </w:rPr>
        <w:t>1</w:t>
      </w:r>
      <w:r w:rsidR="00475DDE" w:rsidRPr="00736E0F">
        <w:rPr>
          <w:rFonts w:ascii="Times New Roman" w:hAnsi="Times New Roman" w:cs="Times New Roman"/>
          <w:sz w:val="24"/>
          <w:szCs w:val="24"/>
        </w:rPr>
        <w:t>8</w:t>
      </w:r>
      <w:r w:rsidR="003A7045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5EE8D558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54D857C" w14:textId="1F83A7BE" w:rsidR="00FF223F" w:rsidRPr="00736E0F" w:rsidRDefault="00C06C88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Здравствени картон се води </w:t>
      </w:r>
      <w:r w:rsidR="00D8742E" w:rsidRPr="00736E0F">
        <w:rPr>
          <w:rFonts w:ascii="Times New Roman" w:hAnsi="Times New Roman"/>
          <w:color w:val="auto"/>
          <w:sz w:val="24"/>
          <w:szCs w:val="24"/>
        </w:rPr>
        <w:t xml:space="preserve">у здравственој установи у којој се обавља здравствена дјелатност на примарном нивоу здравствене заштите,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по областима здравствене заштите, за сваког пацијента коме се пружа здравствена заштита, осим за пролазне пацијенте.</w:t>
      </w:r>
    </w:p>
    <w:p w14:paraId="2A06AAD5" w14:textId="77777777" w:rsidR="00AA0811" w:rsidRPr="00736E0F" w:rsidRDefault="00AA0811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(2) 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Здравствени картон се води по с</w:t>
      </w:r>
      <w:r w:rsidR="001A32D6" w:rsidRPr="00736E0F">
        <w:rPr>
          <w:rFonts w:ascii="Times New Roman" w:hAnsi="Times New Roman"/>
          <w:color w:val="auto"/>
          <w:sz w:val="24"/>
          <w:szCs w:val="24"/>
        </w:rPr>
        <w:t>љ</w:t>
      </w:r>
      <w:r w:rsidRPr="00736E0F">
        <w:rPr>
          <w:rFonts w:ascii="Times New Roman" w:hAnsi="Times New Roman"/>
          <w:color w:val="auto"/>
          <w:sz w:val="24"/>
          <w:szCs w:val="24"/>
        </w:rPr>
        <w:t>едећим областима здравствене заштите:</w:t>
      </w:r>
    </w:p>
    <w:p w14:paraId="5CD47D7A" w14:textId="77777777" w:rsidR="00AA0811" w:rsidRPr="00736E0F" w:rsidRDefault="00AA0811" w:rsidP="003937CF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породична медицина,</w:t>
      </w:r>
    </w:p>
    <w:p w14:paraId="5EDE91D4" w14:textId="77777777" w:rsidR="00AA0811" w:rsidRPr="00736E0F" w:rsidRDefault="00C37716" w:rsidP="003937CF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здравствена заштита дјеце</w:t>
      </w:r>
      <w:r w:rsidR="00AA0811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B8D4A0F" w14:textId="77777777" w:rsidR="0002514F" w:rsidRPr="00736E0F" w:rsidRDefault="0002514F" w:rsidP="003937CF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обавезна имунизација,</w:t>
      </w:r>
    </w:p>
    <w:p w14:paraId="165EE556" w14:textId="77777777" w:rsidR="00AA0811" w:rsidRPr="00736E0F" w:rsidRDefault="00C37716" w:rsidP="003937CF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здравствена заштита жена</w:t>
      </w:r>
      <w:r w:rsidR="00AA0811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190DD72" w14:textId="25CB4867" w:rsidR="001A32D6" w:rsidRPr="00736E0F" w:rsidRDefault="001A32D6" w:rsidP="003937CF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стоматолошка здравствена заштита</w:t>
      </w:r>
      <w:r w:rsidR="006960BD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3D8C4A03" w14:textId="77777777" w:rsidR="00B74105" w:rsidRPr="00736E0F" w:rsidRDefault="00EA761B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(3)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Здравствени картон садржи и уложак здравствене његе. </w:t>
      </w:r>
    </w:p>
    <w:p w14:paraId="4A0028A2" w14:textId="74EEA4B2" w:rsidR="0045183F" w:rsidRPr="00736E0F" w:rsidRDefault="00511A6F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(4)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B74105" w:rsidRPr="00736E0F">
        <w:rPr>
          <w:rFonts w:ascii="Times New Roman" w:hAnsi="Times New Roman"/>
          <w:color w:val="auto"/>
          <w:sz w:val="24"/>
          <w:szCs w:val="24"/>
        </w:rPr>
        <w:t>З</w:t>
      </w:r>
      <w:r w:rsidR="000114AD" w:rsidRPr="00736E0F">
        <w:rPr>
          <w:rFonts w:ascii="Times New Roman" w:hAnsi="Times New Roman"/>
          <w:color w:val="auto"/>
          <w:sz w:val="24"/>
          <w:szCs w:val="24"/>
        </w:rPr>
        <w:t xml:space="preserve">дравствени картон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води</w:t>
      </w:r>
      <w:r w:rsidR="00475DDE" w:rsidRPr="00736E0F">
        <w:rPr>
          <w:rFonts w:ascii="Times New Roman" w:hAnsi="Times New Roman"/>
          <w:color w:val="auto"/>
          <w:sz w:val="24"/>
          <w:szCs w:val="24"/>
        </w:rPr>
        <w:t xml:space="preserve"> доктор медицине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E2D54" w:rsidRPr="00736E0F">
        <w:rPr>
          <w:rFonts w:ascii="Times New Roman" w:hAnsi="Times New Roman"/>
          <w:color w:val="auto"/>
          <w:sz w:val="24"/>
          <w:szCs w:val="24"/>
        </w:rPr>
        <w:t>специјалиста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5183F" w:rsidRPr="00736E0F">
        <w:rPr>
          <w:rFonts w:ascii="Times New Roman" w:hAnsi="Times New Roman"/>
          <w:color w:val="auto"/>
          <w:sz w:val="24"/>
          <w:szCs w:val="24"/>
        </w:rPr>
        <w:t xml:space="preserve">породичне медицине, односно други </w:t>
      </w:r>
      <w:r w:rsidR="00475DDE" w:rsidRPr="00736E0F">
        <w:rPr>
          <w:rFonts w:ascii="Times New Roman" w:hAnsi="Times New Roman"/>
          <w:color w:val="auto"/>
          <w:sz w:val="24"/>
          <w:szCs w:val="24"/>
        </w:rPr>
        <w:t xml:space="preserve">одговорни </w:t>
      </w:r>
      <w:r w:rsidR="00233C41" w:rsidRPr="00736E0F">
        <w:rPr>
          <w:rFonts w:ascii="Times New Roman" w:hAnsi="Times New Roman"/>
          <w:color w:val="auto"/>
          <w:sz w:val="24"/>
          <w:szCs w:val="24"/>
        </w:rPr>
        <w:t>доктор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E2D54" w:rsidRPr="00736E0F">
        <w:rPr>
          <w:rFonts w:ascii="Times New Roman" w:hAnsi="Times New Roman"/>
          <w:color w:val="auto"/>
          <w:sz w:val="24"/>
          <w:szCs w:val="24"/>
        </w:rPr>
        <w:t xml:space="preserve">специјалиста </w:t>
      </w:r>
      <w:r w:rsidR="00475DDE" w:rsidRPr="00736E0F">
        <w:rPr>
          <w:rFonts w:ascii="Times New Roman" w:hAnsi="Times New Roman"/>
          <w:color w:val="auto"/>
          <w:sz w:val="24"/>
          <w:szCs w:val="24"/>
        </w:rPr>
        <w:t xml:space="preserve">из одговарајуће </w:t>
      </w:r>
      <w:r w:rsidR="0045183F" w:rsidRPr="00736E0F">
        <w:rPr>
          <w:rFonts w:ascii="Times New Roman" w:hAnsi="Times New Roman"/>
          <w:color w:val="auto"/>
          <w:sz w:val="24"/>
          <w:szCs w:val="24"/>
        </w:rPr>
        <w:t>области здравствене заштите.</w:t>
      </w:r>
    </w:p>
    <w:p w14:paraId="0323BD00" w14:textId="0D3AAC4D" w:rsidR="0002514F" w:rsidRPr="00736E0F" w:rsidRDefault="0002514F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(5)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Картон обавезне имунизације води </w:t>
      </w:r>
      <w:r w:rsidR="00624471" w:rsidRPr="00736E0F">
        <w:rPr>
          <w:rFonts w:ascii="Times New Roman" w:hAnsi="Times New Roman"/>
          <w:color w:val="auto"/>
          <w:sz w:val="24"/>
          <w:szCs w:val="24"/>
        </w:rPr>
        <w:t xml:space="preserve">се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у складу са прописима </w:t>
      </w:r>
      <w:r w:rsidR="00475DDE" w:rsidRPr="00736E0F">
        <w:rPr>
          <w:rFonts w:ascii="Times New Roman" w:hAnsi="Times New Roman"/>
          <w:color w:val="auto"/>
          <w:sz w:val="24"/>
          <w:szCs w:val="24"/>
        </w:rPr>
        <w:t>којима је уређена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област заштите становништва од заразних болести, као и</w:t>
      </w:r>
      <w:r w:rsidR="00475DDE" w:rsidRPr="00736E0F">
        <w:rPr>
          <w:rFonts w:ascii="Times New Roman" w:hAnsi="Times New Roman"/>
          <w:color w:val="auto"/>
          <w:sz w:val="24"/>
          <w:szCs w:val="24"/>
        </w:rPr>
        <w:t xml:space="preserve"> годишњим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програмом </w:t>
      </w:r>
      <w:r w:rsidR="00475DDE" w:rsidRPr="00736E0F">
        <w:rPr>
          <w:rFonts w:ascii="Times New Roman" w:hAnsi="Times New Roman"/>
          <w:color w:val="auto"/>
          <w:sz w:val="24"/>
          <w:szCs w:val="24"/>
        </w:rPr>
        <w:t>о елиминацији и ерадикацији заразних болести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0D165CEE" w14:textId="77777777" w:rsidR="0045183F" w:rsidRPr="00736E0F" w:rsidRDefault="0045183F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02514F" w:rsidRPr="00736E0F">
        <w:rPr>
          <w:rFonts w:ascii="Times New Roman" w:hAnsi="Times New Roman"/>
          <w:color w:val="auto"/>
          <w:sz w:val="24"/>
          <w:szCs w:val="24"/>
        </w:rPr>
        <w:t>6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Уложак здравствене његе из става 3. овог члана води дипломирани медицинар здравствене његе, дипломирани физиотерапеут, односно радни терапеут.</w:t>
      </w:r>
    </w:p>
    <w:p w14:paraId="2DF7C538" w14:textId="749BA465" w:rsidR="00F20AA0" w:rsidRPr="00736E0F" w:rsidRDefault="00F20AA0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02514F" w:rsidRPr="00736E0F">
        <w:rPr>
          <w:rFonts w:ascii="Times New Roman" w:hAnsi="Times New Roman"/>
          <w:color w:val="auto"/>
          <w:sz w:val="24"/>
          <w:szCs w:val="24"/>
        </w:rPr>
        <w:t>7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2C3BFC">
        <w:rPr>
          <w:rFonts w:ascii="Cambria" w:hAnsi="Cambria"/>
          <w:sz w:val="23"/>
          <w:szCs w:val="23"/>
        </w:rPr>
        <w:t xml:space="preserve"> </w:t>
      </w:r>
      <w:r w:rsidR="002C3BFC" w:rsidRPr="002C3BFC">
        <w:rPr>
          <w:rFonts w:ascii="Times New Roman" w:hAnsi="Times New Roman"/>
          <w:color w:val="auto"/>
          <w:sz w:val="24"/>
          <w:szCs w:val="24"/>
        </w:rPr>
        <w:t>Здравствени картон по областима из става 2. овог члана отвара се приликом прве посјете доктору медицине у тиму породичне медицине, односно другом одговорном доктору медицине или стоматологије из одговарајуће области здравствене заштите.</w:t>
      </w:r>
    </w:p>
    <w:p w14:paraId="1555CD01" w14:textId="32AABA24" w:rsidR="00FF223F" w:rsidRPr="00736E0F" w:rsidRDefault="00BC3522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02514F" w:rsidRPr="00736E0F">
        <w:rPr>
          <w:rFonts w:ascii="Times New Roman" w:hAnsi="Times New Roman"/>
          <w:color w:val="auto"/>
          <w:sz w:val="24"/>
          <w:szCs w:val="24"/>
        </w:rPr>
        <w:t>8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Доктор </w:t>
      </w:r>
      <w:r w:rsidR="00C61417" w:rsidRPr="00736E0F">
        <w:rPr>
          <w:rFonts w:ascii="Times New Roman" w:hAnsi="Times New Roman"/>
          <w:color w:val="auto"/>
          <w:sz w:val="24"/>
          <w:szCs w:val="24"/>
        </w:rPr>
        <w:t xml:space="preserve">у тиму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породичне медицине, односно други </w:t>
      </w:r>
      <w:r w:rsidR="00475DDE" w:rsidRPr="00736E0F">
        <w:rPr>
          <w:rFonts w:ascii="Times New Roman" w:hAnsi="Times New Roman"/>
          <w:color w:val="auto"/>
          <w:sz w:val="24"/>
          <w:szCs w:val="24"/>
        </w:rPr>
        <w:t xml:space="preserve">одговорни </w:t>
      </w:r>
      <w:r w:rsidRPr="00736E0F">
        <w:rPr>
          <w:rFonts w:ascii="Times New Roman" w:hAnsi="Times New Roman"/>
          <w:color w:val="auto"/>
          <w:sz w:val="24"/>
          <w:szCs w:val="24"/>
        </w:rPr>
        <w:t>доктор</w:t>
      </w:r>
      <w:r w:rsidR="00C61417" w:rsidRPr="00736E0F">
        <w:rPr>
          <w:rFonts w:ascii="Times New Roman" w:hAnsi="Times New Roman"/>
          <w:color w:val="auto"/>
          <w:sz w:val="24"/>
          <w:szCs w:val="24"/>
        </w:rPr>
        <w:t xml:space="preserve"> медицине специјалиста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75DDE" w:rsidRPr="00736E0F">
        <w:rPr>
          <w:rFonts w:ascii="Times New Roman" w:hAnsi="Times New Roman"/>
          <w:color w:val="auto"/>
          <w:sz w:val="24"/>
          <w:szCs w:val="24"/>
        </w:rPr>
        <w:t xml:space="preserve">из одговарајуће </w:t>
      </w:r>
      <w:r w:rsidRPr="00736E0F">
        <w:rPr>
          <w:rFonts w:ascii="Times New Roman" w:hAnsi="Times New Roman"/>
          <w:color w:val="auto"/>
          <w:sz w:val="24"/>
          <w:szCs w:val="24"/>
        </w:rPr>
        <w:t>области здравствене заштите може омогућити увид у здравствени картон</w:t>
      </w:r>
      <w:r w:rsidR="00F20AA0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06EE0" w:rsidRPr="00736E0F">
        <w:rPr>
          <w:rFonts w:ascii="Times New Roman" w:hAnsi="Times New Roman"/>
          <w:color w:val="auto"/>
          <w:sz w:val="24"/>
          <w:szCs w:val="24"/>
        </w:rPr>
        <w:t xml:space="preserve">другом здравственом раднику </w:t>
      </w:r>
      <w:r w:rsidR="00F20AA0" w:rsidRPr="00736E0F">
        <w:rPr>
          <w:rFonts w:ascii="Times New Roman" w:hAnsi="Times New Roman"/>
          <w:color w:val="auto"/>
          <w:sz w:val="24"/>
          <w:szCs w:val="24"/>
        </w:rPr>
        <w:t xml:space="preserve">давањем овлашћења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које се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lastRenderedPageBreak/>
        <w:t xml:space="preserve">односи на </w:t>
      </w:r>
      <w:r w:rsidR="009621B3" w:rsidRPr="00736E0F">
        <w:rPr>
          <w:rFonts w:ascii="Times New Roman" w:hAnsi="Times New Roman"/>
          <w:color w:val="auto"/>
          <w:sz w:val="24"/>
          <w:szCs w:val="24"/>
        </w:rPr>
        <w:t>дијагност</w:t>
      </w:r>
      <w:r w:rsidR="00233C41" w:rsidRPr="00736E0F">
        <w:rPr>
          <w:rFonts w:ascii="Times New Roman" w:hAnsi="Times New Roman"/>
          <w:color w:val="auto"/>
          <w:sz w:val="24"/>
          <w:szCs w:val="24"/>
        </w:rPr>
        <w:t xml:space="preserve">иковање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и </w:t>
      </w:r>
      <w:r w:rsidR="00233C41" w:rsidRPr="00736E0F">
        <w:rPr>
          <w:rFonts w:ascii="Times New Roman" w:hAnsi="Times New Roman"/>
          <w:color w:val="auto"/>
          <w:sz w:val="24"/>
          <w:szCs w:val="24"/>
        </w:rPr>
        <w:t>лије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чење, упућивање на </w:t>
      </w:r>
      <w:r w:rsidR="00F20AA0" w:rsidRPr="00736E0F">
        <w:rPr>
          <w:rFonts w:ascii="Times New Roman" w:hAnsi="Times New Roman"/>
          <w:color w:val="auto"/>
          <w:sz w:val="24"/>
          <w:szCs w:val="24"/>
        </w:rPr>
        <w:t xml:space="preserve">консултативни </w:t>
      </w:r>
      <w:r w:rsidR="005F2F0D" w:rsidRPr="00736E0F">
        <w:rPr>
          <w:rFonts w:ascii="Times New Roman" w:hAnsi="Times New Roman"/>
          <w:color w:val="auto"/>
          <w:sz w:val="24"/>
          <w:szCs w:val="24"/>
        </w:rPr>
        <w:t>преглед</w:t>
      </w:r>
      <w:r w:rsidR="00F20AA0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475DDE" w:rsidRPr="00736E0F">
        <w:rPr>
          <w:rFonts w:ascii="Times New Roman" w:hAnsi="Times New Roman"/>
          <w:color w:val="auto"/>
          <w:sz w:val="24"/>
          <w:szCs w:val="24"/>
        </w:rPr>
        <w:t>пружање болничке здравствене заштите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BB7344" w:rsidRPr="00736E0F">
        <w:rPr>
          <w:rFonts w:ascii="Times New Roman" w:hAnsi="Times New Roman"/>
          <w:color w:val="auto"/>
          <w:sz w:val="24"/>
          <w:szCs w:val="24"/>
        </w:rPr>
        <w:t xml:space="preserve">оцјену способности,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укључујући и прописивање </w:t>
      </w:r>
      <w:r w:rsidR="00233C41" w:rsidRPr="00736E0F">
        <w:rPr>
          <w:rFonts w:ascii="Times New Roman" w:hAnsi="Times New Roman"/>
          <w:color w:val="auto"/>
          <w:sz w:val="24"/>
          <w:szCs w:val="24"/>
        </w:rPr>
        <w:t>лијек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ова који се </w:t>
      </w:r>
      <w:r w:rsidR="00233C41" w:rsidRPr="00736E0F">
        <w:rPr>
          <w:rFonts w:ascii="Times New Roman" w:hAnsi="Times New Roman"/>
          <w:color w:val="auto"/>
          <w:sz w:val="24"/>
          <w:szCs w:val="24"/>
        </w:rPr>
        <w:t>из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дају </w:t>
      </w:r>
      <w:r w:rsidR="00C61417" w:rsidRPr="00736E0F">
        <w:rPr>
          <w:rFonts w:ascii="Times New Roman" w:hAnsi="Times New Roman"/>
          <w:color w:val="auto"/>
          <w:sz w:val="24"/>
          <w:szCs w:val="24"/>
        </w:rPr>
        <w:t>на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 рецепт.</w:t>
      </w:r>
    </w:p>
    <w:p w14:paraId="35B40206" w14:textId="72919069" w:rsidR="00BB7126" w:rsidRPr="00736E0F" w:rsidRDefault="00BB7126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(9) Изузетно од става 8. овог члана</w:t>
      </w:r>
      <w:r w:rsidR="00624471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доктор медицине који </w:t>
      </w:r>
      <w:r w:rsidR="00511ECE" w:rsidRPr="00736E0F">
        <w:rPr>
          <w:rFonts w:ascii="Times New Roman" w:hAnsi="Times New Roman"/>
          <w:color w:val="auto"/>
          <w:sz w:val="24"/>
          <w:szCs w:val="24"/>
        </w:rPr>
        <w:t xml:space="preserve">обољелом или повријеђеном лицу </w:t>
      </w:r>
      <w:r w:rsidR="007D3F97" w:rsidRPr="00736E0F">
        <w:rPr>
          <w:rFonts w:ascii="Times New Roman" w:hAnsi="Times New Roman"/>
          <w:color w:val="auto"/>
          <w:sz w:val="24"/>
          <w:szCs w:val="24"/>
        </w:rPr>
        <w:t xml:space="preserve">пружа здравствене услуге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у хитном прехоспиталном збрињавању има право увида у здравствени картон без претходне сагласности доктора </w:t>
      </w:r>
      <w:r w:rsidR="00034BC9" w:rsidRPr="00736E0F">
        <w:rPr>
          <w:rFonts w:ascii="Times New Roman" w:hAnsi="Times New Roman"/>
          <w:color w:val="auto"/>
          <w:sz w:val="24"/>
          <w:szCs w:val="24"/>
        </w:rPr>
        <w:t xml:space="preserve">медицине у тиму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породичне медицине, односно другог </w:t>
      </w:r>
      <w:r w:rsidR="007D3F97" w:rsidRPr="00736E0F">
        <w:rPr>
          <w:rFonts w:ascii="Times New Roman" w:hAnsi="Times New Roman"/>
          <w:color w:val="auto"/>
          <w:sz w:val="24"/>
          <w:szCs w:val="24"/>
        </w:rPr>
        <w:t>одговорног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доктора </w:t>
      </w:r>
      <w:r w:rsidR="00034BC9" w:rsidRPr="00736E0F">
        <w:rPr>
          <w:rFonts w:ascii="Times New Roman" w:hAnsi="Times New Roman"/>
          <w:color w:val="auto"/>
          <w:sz w:val="24"/>
          <w:szCs w:val="24"/>
        </w:rPr>
        <w:t xml:space="preserve">медицине специјалисте </w:t>
      </w:r>
      <w:r w:rsidR="007D3F97" w:rsidRPr="00736E0F">
        <w:rPr>
          <w:rFonts w:ascii="Times New Roman" w:hAnsi="Times New Roman"/>
          <w:color w:val="auto"/>
          <w:sz w:val="24"/>
          <w:szCs w:val="24"/>
        </w:rPr>
        <w:t xml:space="preserve">из одговарајуће </w:t>
      </w:r>
      <w:r w:rsidRPr="00736E0F">
        <w:rPr>
          <w:rFonts w:ascii="Times New Roman" w:hAnsi="Times New Roman"/>
          <w:color w:val="auto"/>
          <w:sz w:val="24"/>
          <w:szCs w:val="24"/>
        </w:rPr>
        <w:t>области здравствене заштите.</w:t>
      </w:r>
    </w:p>
    <w:p w14:paraId="17A65786" w14:textId="5AA99B04" w:rsidR="000430FE" w:rsidRPr="00736E0F" w:rsidRDefault="00E00DAE" w:rsidP="003937CF">
      <w:pPr>
        <w:tabs>
          <w:tab w:val="left" w:pos="117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BB7126" w:rsidRPr="00736E0F">
        <w:rPr>
          <w:rFonts w:ascii="Times New Roman" w:hAnsi="Times New Roman"/>
          <w:color w:val="auto"/>
          <w:sz w:val="24"/>
          <w:szCs w:val="24"/>
        </w:rPr>
        <w:t>10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0430FE" w:rsidRPr="00736E0F">
        <w:rPr>
          <w:rFonts w:ascii="Times New Roman" w:hAnsi="Times New Roman"/>
          <w:color w:val="auto"/>
          <w:sz w:val="24"/>
          <w:szCs w:val="24"/>
        </w:rPr>
        <w:t>У случају промјене</w:t>
      </w:r>
      <w:r w:rsidR="00034BC9" w:rsidRPr="00736E0F">
        <w:rPr>
          <w:rFonts w:ascii="Times New Roman" w:hAnsi="Times New Roman"/>
          <w:color w:val="auto"/>
          <w:sz w:val="24"/>
          <w:szCs w:val="24"/>
        </w:rPr>
        <w:t xml:space="preserve"> тим</w:t>
      </w:r>
      <w:r w:rsidR="006E1393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034BC9" w:rsidRPr="00736E0F">
        <w:rPr>
          <w:rFonts w:ascii="Times New Roman" w:hAnsi="Times New Roman"/>
          <w:color w:val="auto"/>
          <w:sz w:val="24"/>
          <w:szCs w:val="24"/>
        </w:rPr>
        <w:t xml:space="preserve"> породичне медицине</w:t>
      </w:r>
      <w:r w:rsidR="007D3F97" w:rsidRPr="00736E0F">
        <w:rPr>
          <w:rFonts w:ascii="Times New Roman" w:hAnsi="Times New Roman"/>
          <w:color w:val="auto"/>
          <w:sz w:val="24"/>
          <w:szCs w:val="24"/>
        </w:rPr>
        <w:t xml:space="preserve"> или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430FE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здравствене установе, здравствени картон из става 1. овог члана или препис података из здравственог картона обавезно се </w:t>
      </w:r>
      <w:r w:rsidR="00306EE0" w:rsidRPr="00736E0F">
        <w:rPr>
          <w:rFonts w:ascii="Times New Roman" w:hAnsi="Times New Roman"/>
          <w:color w:val="auto"/>
          <w:sz w:val="24"/>
          <w:szCs w:val="24"/>
        </w:rPr>
        <w:t xml:space="preserve">службено </w:t>
      </w:r>
      <w:r w:rsidR="000430FE" w:rsidRPr="00736E0F">
        <w:rPr>
          <w:rFonts w:ascii="Times New Roman" w:hAnsi="Times New Roman"/>
          <w:color w:val="auto"/>
          <w:sz w:val="24"/>
          <w:szCs w:val="24"/>
        </w:rPr>
        <w:t xml:space="preserve">доставља </w:t>
      </w:r>
      <w:r w:rsidR="0044426A" w:rsidRPr="00736E0F">
        <w:rPr>
          <w:rFonts w:ascii="Times New Roman" w:hAnsi="Times New Roman"/>
          <w:color w:val="auto"/>
          <w:sz w:val="24"/>
          <w:szCs w:val="24"/>
        </w:rPr>
        <w:t>ново</w:t>
      </w:r>
      <w:r w:rsidR="004B404D" w:rsidRPr="00736E0F">
        <w:rPr>
          <w:rFonts w:ascii="Times New Roman" w:hAnsi="Times New Roman"/>
          <w:color w:val="auto"/>
          <w:sz w:val="24"/>
          <w:szCs w:val="24"/>
        </w:rPr>
        <w:t>м</w:t>
      </w:r>
      <w:r w:rsidR="0044426A" w:rsidRPr="00736E0F">
        <w:rPr>
          <w:rFonts w:ascii="Times New Roman" w:hAnsi="Times New Roman"/>
          <w:color w:val="auto"/>
          <w:sz w:val="24"/>
          <w:szCs w:val="24"/>
        </w:rPr>
        <w:t xml:space="preserve"> изабраном </w:t>
      </w:r>
      <w:r w:rsidR="00034BC9" w:rsidRPr="00736E0F">
        <w:rPr>
          <w:rFonts w:ascii="Times New Roman" w:hAnsi="Times New Roman"/>
          <w:color w:val="auto"/>
          <w:sz w:val="24"/>
          <w:szCs w:val="24"/>
        </w:rPr>
        <w:t>тиму породичне медицине</w:t>
      </w:r>
      <w:r w:rsidR="0040730D" w:rsidRPr="00736E0F">
        <w:rPr>
          <w:rFonts w:ascii="Times New Roman" w:hAnsi="Times New Roman"/>
          <w:color w:val="auto"/>
          <w:sz w:val="24"/>
          <w:szCs w:val="24"/>
        </w:rPr>
        <w:t xml:space="preserve">, односно </w:t>
      </w:r>
      <w:r w:rsidR="000430FE" w:rsidRPr="00736E0F">
        <w:rPr>
          <w:rFonts w:ascii="Times New Roman" w:hAnsi="Times New Roman"/>
          <w:color w:val="auto"/>
          <w:sz w:val="24"/>
          <w:szCs w:val="24"/>
        </w:rPr>
        <w:t>здравственој установи у којој пацијент остварује здравствену заштиту</w:t>
      </w:r>
      <w:r w:rsidR="0080474E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306EE0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63787BB1" w14:textId="4A520011" w:rsidR="00D31726" w:rsidRPr="00736E0F" w:rsidRDefault="00E00DAE" w:rsidP="003937CF">
      <w:pPr>
        <w:tabs>
          <w:tab w:val="left" w:pos="117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02514F"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BB7126" w:rsidRPr="00736E0F">
        <w:rPr>
          <w:rFonts w:ascii="Times New Roman" w:hAnsi="Times New Roman"/>
          <w:color w:val="auto"/>
          <w:sz w:val="24"/>
          <w:szCs w:val="24"/>
        </w:rPr>
        <w:t>1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D31726" w:rsidRPr="00736E0F">
        <w:rPr>
          <w:rFonts w:ascii="Times New Roman" w:hAnsi="Times New Roman"/>
          <w:color w:val="auto"/>
          <w:sz w:val="24"/>
          <w:szCs w:val="24"/>
        </w:rPr>
        <w:t>Здравствени картон из става 1. овог члана прати сваког пацијента током цијелог живота.</w:t>
      </w:r>
    </w:p>
    <w:p w14:paraId="202E2CDA" w14:textId="77777777" w:rsidR="001A32D6" w:rsidRPr="00736E0F" w:rsidRDefault="001A32D6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67B6670" w14:textId="63575B75" w:rsidR="00CD4B12" w:rsidRPr="00736E0F" w:rsidRDefault="00CD4B1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20" w:name="_Toc61245053"/>
      <w:r w:rsidRPr="00736E0F">
        <w:rPr>
          <w:rFonts w:ascii="Times New Roman" w:hAnsi="Times New Roman" w:cs="Times New Roman"/>
          <w:sz w:val="24"/>
          <w:szCs w:val="24"/>
        </w:rPr>
        <w:t xml:space="preserve">Историја </w:t>
      </w:r>
      <w:r w:rsidR="00653456" w:rsidRPr="00736E0F">
        <w:rPr>
          <w:rFonts w:ascii="Times New Roman" w:hAnsi="Times New Roman" w:cs="Times New Roman"/>
          <w:sz w:val="24"/>
          <w:szCs w:val="24"/>
        </w:rPr>
        <w:t>болничког лијечења и збрињавања</w:t>
      </w:r>
      <w:bookmarkEnd w:id="20"/>
    </w:p>
    <w:p w14:paraId="671595DA" w14:textId="306100D9" w:rsidR="00CD4B12" w:rsidRPr="00736E0F" w:rsidRDefault="00CD4B12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02514F" w:rsidRPr="00736E0F">
        <w:rPr>
          <w:rFonts w:ascii="Times New Roman" w:hAnsi="Times New Roman" w:cs="Times New Roman"/>
          <w:sz w:val="24"/>
          <w:szCs w:val="24"/>
        </w:rPr>
        <w:t>1</w:t>
      </w:r>
      <w:r w:rsidR="007D3F97" w:rsidRPr="00736E0F">
        <w:rPr>
          <w:rFonts w:ascii="Times New Roman" w:hAnsi="Times New Roman" w:cs="Times New Roman"/>
          <w:sz w:val="24"/>
          <w:szCs w:val="24"/>
        </w:rPr>
        <w:t>9</w:t>
      </w:r>
      <w:r w:rsidR="00F95ED4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4222AAC1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6FD90CB" w14:textId="5B5199FC" w:rsidR="00CD4B12" w:rsidRPr="00736E0F" w:rsidRDefault="00C06C88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Историја </w:t>
      </w:r>
      <w:r w:rsidR="00653456" w:rsidRPr="00736E0F">
        <w:rPr>
          <w:rFonts w:ascii="Times New Roman" w:hAnsi="Times New Roman"/>
          <w:color w:val="auto"/>
          <w:sz w:val="24"/>
          <w:szCs w:val="24"/>
        </w:rPr>
        <w:t xml:space="preserve">болничког лијечења и збрињавања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води се у здравственој установи за </w:t>
      </w:r>
      <w:r w:rsidR="00DD177B" w:rsidRPr="00736E0F">
        <w:rPr>
          <w:rFonts w:ascii="Times New Roman" w:hAnsi="Times New Roman"/>
          <w:color w:val="auto"/>
          <w:sz w:val="24"/>
          <w:szCs w:val="24"/>
        </w:rPr>
        <w:t>лице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 кој</w:t>
      </w:r>
      <w:r w:rsidR="00DD177B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 се налази на </w:t>
      </w:r>
      <w:r w:rsidR="00DD177B" w:rsidRPr="00736E0F">
        <w:rPr>
          <w:rFonts w:ascii="Times New Roman" w:hAnsi="Times New Roman"/>
          <w:color w:val="auto"/>
          <w:sz w:val="24"/>
          <w:szCs w:val="24"/>
        </w:rPr>
        <w:t>болничком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 лијечењу</w:t>
      </w:r>
      <w:r w:rsidR="00DA67B9" w:rsidRPr="00736E0F">
        <w:rPr>
          <w:rFonts w:ascii="Times New Roman" w:hAnsi="Times New Roman"/>
          <w:color w:val="auto"/>
          <w:sz w:val="24"/>
          <w:szCs w:val="24"/>
        </w:rPr>
        <w:t xml:space="preserve"> или збрињавању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, лијечењу у дневној болници, порођају или рехабилитацији.</w:t>
      </w:r>
    </w:p>
    <w:p w14:paraId="08A89E0E" w14:textId="38DBA8B9" w:rsidR="00860657" w:rsidRPr="00736E0F" w:rsidRDefault="00C06C88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У историју </w:t>
      </w:r>
      <w:r w:rsidR="00DD177B" w:rsidRPr="00736E0F">
        <w:rPr>
          <w:rFonts w:ascii="Times New Roman" w:hAnsi="Times New Roman"/>
          <w:color w:val="auto"/>
          <w:sz w:val="24"/>
          <w:szCs w:val="24"/>
        </w:rPr>
        <w:t xml:space="preserve">болничког лијечења и збрињавања 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евидентирају </w:t>
      </w:r>
      <w:r w:rsidR="00A34F67" w:rsidRPr="00736E0F">
        <w:rPr>
          <w:rFonts w:ascii="Times New Roman" w:hAnsi="Times New Roman"/>
          <w:color w:val="auto"/>
          <w:sz w:val="24"/>
          <w:szCs w:val="24"/>
        </w:rPr>
        <w:t xml:space="preserve">се најмање 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>подаци о болести или стању, почетку и узроку болести, начину, трајању и исходу лијечења или третмана пацијента</w:t>
      </w:r>
      <w:r w:rsidR="00DD177B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80474E" w:rsidRPr="00736E0F">
        <w:rPr>
          <w:rFonts w:ascii="Times New Roman" w:hAnsi="Times New Roman"/>
          <w:color w:val="auto"/>
          <w:sz w:val="24"/>
          <w:szCs w:val="24"/>
        </w:rPr>
        <w:t xml:space="preserve"> пруженој здравственој њези</w:t>
      </w:r>
      <w:r w:rsidR="00DD177B" w:rsidRPr="00736E0F">
        <w:rPr>
          <w:rFonts w:ascii="Times New Roman" w:hAnsi="Times New Roman"/>
          <w:color w:val="auto"/>
          <w:sz w:val="24"/>
          <w:szCs w:val="24"/>
        </w:rPr>
        <w:t xml:space="preserve"> и обављеним здравственим услугама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47C43E8D" w14:textId="77777777" w:rsidR="00CD4B12" w:rsidRPr="00736E0F" w:rsidRDefault="00CD4B12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EA07B4B" w14:textId="77777777" w:rsidR="00CD4B12" w:rsidRPr="00736E0F" w:rsidRDefault="00CD4B1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21" w:name="_Toc61245054"/>
      <w:r w:rsidRPr="00736E0F">
        <w:rPr>
          <w:rFonts w:ascii="Times New Roman" w:hAnsi="Times New Roman" w:cs="Times New Roman"/>
          <w:sz w:val="24"/>
          <w:szCs w:val="24"/>
        </w:rPr>
        <w:t>Температурно-терапијско-дијететска листа</w:t>
      </w:r>
      <w:bookmarkEnd w:id="21"/>
    </w:p>
    <w:p w14:paraId="7DA6BE70" w14:textId="384DC517" w:rsidR="00CD4B12" w:rsidRPr="00736E0F" w:rsidRDefault="00CD4B12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AB5FFD" w:rsidRPr="00736E0F">
        <w:rPr>
          <w:rFonts w:ascii="Times New Roman" w:hAnsi="Times New Roman" w:cs="Times New Roman"/>
          <w:sz w:val="24"/>
          <w:szCs w:val="24"/>
        </w:rPr>
        <w:t>20</w:t>
      </w:r>
      <w:r w:rsidR="00F95ED4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00E4D8DC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660214C" w14:textId="6C6A3FD4" w:rsidR="00CD4B12" w:rsidRPr="00736E0F" w:rsidRDefault="00CD4B12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Температурно-терапијско-дијететска листа води се у </w:t>
      </w:r>
      <w:r w:rsidR="00ED42F7" w:rsidRPr="00736E0F">
        <w:rPr>
          <w:rFonts w:ascii="Times New Roman" w:hAnsi="Times New Roman"/>
          <w:color w:val="auto"/>
          <w:sz w:val="24"/>
          <w:szCs w:val="24"/>
        </w:rPr>
        <w:t>болни</w:t>
      </w:r>
      <w:r w:rsidR="00AB5FFD" w:rsidRPr="00736E0F">
        <w:rPr>
          <w:rFonts w:ascii="Times New Roman" w:hAnsi="Times New Roman"/>
          <w:color w:val="auto"/>
          <w:sz w:val="24"/>
          <w:szCs w:val="24"/>
        </w:rPr>
        <w:t>ци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за пацијенте који се налазе на </w:t>
      </w:r>
      <w:r w:rsidR="00AB5FFD" w:rsidRPr="00736E0F">
        <w:rPr>
          <w:rFonts w:ascii="Times New Roman" w:hAnsi="Times New Roman"/>
          <w:color w:val="auto"/>
          <w:sz w:val="24"/>
          <w:szCs w:val="24"/>
        </w:rPr>
        <w:t>болничком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лијечењу, порођају или рехабилитацији.</w:t>
      </w:r>
    </w:p>
    <w:p w14:paraId="45D7D224" w14:textId="77777777" w:rsidR="00CD4B4B" w:rsidRPr="00736E0F" w:rsidRDefault="00CD4B4B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22" w:name="clan_21"/>
      <w:bookmarkStart w:id="23" w:name="_Toc61245055"/>
      <w:bookmarkEnd w:id="22"/>
    </w:p>
    <w:p w14:paraId="08D91C7D" w14:textId="77777777" w:rsidR="00CD4B12" w:rsidRPr="00736E0F" w:rsidRDefault="00CD4B1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Лист анестезије</w:t>
      </w:r>
      <w:bookmarkEnd w:id="23"/>
    </w:p>
    <w:p w14:paraId="0C26A322" w14:textId="603DBA5F" w:rsidR="00CD4B12" w:rsidRPr="00736E0F" w:rsidRDefault="00CD4B12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E41CDC" w:rsidRPr="00736E0F">
        <w:rPr>
          <w:rFonts w:ascii="Times New Roman" w:hAnsi="Times New Roman" w:cs="Times New Roman"/>
          <w:sz w:val="24"/>
          <w:szCs w:val="24"/>
        </w:rPr>
        <w:t>2</w:t>
      </w:r>
      <w:r w:rsidR="00AB5FFD" w:rsidRPr="00736E0F">
        <w:rPr>
          <w:rFonts w:ascii="Times New Roman" w:hAnsi="Times New Roman" w:cs="Times New Roman"/>
          <w:sz w:val="24"/>
          <w:szCs w:val="24"/>
        </w:rPr>
        <w:t>1</w:t>
      </w:r>
      <w:r w:rsidR="00F95ED4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414CF9E9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11C4014" w14:textId="0A07E388" w:rsidR="00CD4B12" w:rsidRPr="00736E0F" w:rsidRDefault="00CD4B12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Лист анестезије води се за пацијента код којег </w:t>
      </w:r>
      <w:r w:rsidR="00B36CB2" w:rsidRPr="00736E0F">
        <w:rPr>
          <w:rFonts w:ascii="Times New Roman" w:hAnsi="Times New Roman"/>
          <w:color w:val="auto"/>
          <w:sz w:val="24"/>
          <w:szCs w:val="24"/>
        </w:rPr>
        <w:t xml:space="preserve">анестезију одређује анестезиолог. </w:t>
      </w:r>
    </w:p>
    <w:p w14:paraId="0F1B4A4B" w14:textId="77777777" w:rsidR="00C17D72" w:rsidRPr="00736E0F" w:rsidRDefault="00C17D72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326A19E" w14:textId="32A37CA8" w:rsidR="00CD4B12" w:rsidRPr="00736E0F" w:rsidRDefault="00860657" w:rsidP="003A0A7C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24" w:name="clan_22"/>
      <w:bookmarkStart w:id="25" w:name="_Toc61245056"/>
      <w:bookmarkEnd w:id="24"/>
      <w:r w:rsidRPr="00736E0F">
        <w:rPr>
          <w:rFonts w:ascii="Times New Roman" w:hAnsi="Times New Roman" w:cs="Times New Roman"/>
          <w:sz w:val="24"/>
          <w:szCs w:val="24"/>
        </w:rPr>
        <w:t>Отпусно писмо</w:t>
      </w:r>
      <w:bookmarkEnd w:id="25"/>
    </w:p>
    <w:p w14:paraId="7C12CCF0" w14:textId="338FE99B" w:rsidR="00CD4B12" w:rsidRPr="00736E0F" w:rsidRDefault="00CD4B12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6F491F" w:rsidRPr="00736E0F">
        <w:rPr>
          <w:rFonts w:ascii="Times New Roman" w:hAnsi="Times New Roman" w:cs="Times New Roman"/>
          <w:sz w:val="24"/>
          <w:szCs w:val="24"/>
        </w:rPr>
        <w:t>2</w:t>
      </w:r>
      <w:r w:rsidR="00AB5FFD" w:rsidRPr="00736E0F">
        <w:rPr>
          <w:rFonts w:ascii="Times New Roman" w:hAnsi="Times New Roman" w:cs="Times New Roman"/>
          <w:sz w:val="24"/>
          <w:szCs w:val="24"/>
        </w:rPr>
        <w:t>2</w:t>
      </w:r>
      <w:r w:rsidR="00F95ED4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784D0946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E69BD8A" w14:textId="5A0FB430" w:rsidR="00CD4B12" w:rsidRPr="00736E0F" w:rsidRDefault="00C06C88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Отпусн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>о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>писмо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се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води у </w:t>
      </w:r>
      <w:r w:rsidR="0067257E" w:rsidRPr="00736E0F">
        <w:rPr>
          <w:rFonts w:ascii="Times New Roman" w:hAnsi="Times New Roman"/>
          <w:color w:val="auto"/>
          <w:sz w:val="24"/>
          <w:szCs w:val="24"/>
        </w:rPr>
        <w:t>болни</w:t>
      </w:r>
      <w:r w:rsidR="00AB5FFD" w:rsidRPr="00736E0F">
        <w:rPr>
          <w:rFonts w:ascii="Times New Roman" w:hAnsi="Times New Roman"/>
          <w:color w:val="auto"/>
          <w:sz w:val="24"/>
          <w:szCs w:val="24"/>
        </w:rPr>
        <w:t>ци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и дневној болници за пацијента који се у њој налазио на лијечењу, порођају или рехабилитацији, а издаје се </w:t>
      </w:r>
      <w:r w:rsidR="0067257E" w:rsidRPr="00736E0F">
        <w:rPr>
          <w:rFonts w:ascii="Times New Roman" w:hAnsi="Times New Roman"/>
          <w:color w:val="auto"/>
          <w:sz w:val="24"/>
          <w:szCs w:val="24"/>
        </w:rPr>
        <w:t>приликом отпуста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 пацијента.</w:t>
      </w:r>
    </w:p>
    <w:p w14:paraId="2049D601" w14:textId="6059BE74" w:rsidR="00A2611D" w:rsidRPr="00736E0F" w:rsidRDefault="00C06C88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>У отпусном писму из става 1. овог члана евидентирају се</w:t>
      </w:r>
      <w:r w:rsidR="002E5667" w:rsidRPr="00736E0F">
        <w:rPr>
          <w:rFonts w:ascii="Times New Roman" w:hAnsi="Times New Roman"/>
          <w:color w:val="auto"/>
          <w:sz w:val="24"/>
          <w:szCs w:val="24"/>
        </w:rPr>
        <w:t xml:space="preserve"> најмање</w:t>
      </w:r>
      <w:r w:rsidR="00A2611D" w:rsidRPr="00736E0F">
        <w:rPr>
          <w:rFonts w:ascii="Times New Roman" w:hAnsi="Times New Roman"/>
          <w:color w:val="auto"/>
          <w:sz w:val="24"/>
          <w:szCs w:val="24"/>
        </w:rPr>
        <w:t>:</w:t>
      </w:r>
    </w:p>
    <w:p w14:paraId="168D7E94" w14:textId="77777777" w:rsidR="00A2611D" w:rsidRPr="00736E0F" w:rsidRDefault="00A2611D" w:rsidP="003937CF">
      <w:pPr>
        <w:spacing w:after="0" w:line="240" w:lineRule="auto"/>
        <w:ind w:left="720" w:hanging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1)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3715A" w:rsidRPr="00736E0F">
        <w:rPr>
          <w:rFonts w:ascii="Times New Roman" w:hAnsi="Times New Roman"/>
          <w:color w:val="auto"/>
          <w:sz w:val="24"/>
          <w:szCs w:val="24"/>
        </w:rPr>
        <w:t>стање</w:t>
      </w:r>
      <w:r w:rsidR="00AB5FFD" w:rsidRPr="00736E0F">
        <w:rPr>
          <w:rFonts w:ascii="Times New Roman" w:hAnsi="Times New Roman"/>
          <w:color w:val="auto"/>
          <w:sz w:val="24"/>
          <w:szCs w:val="24"/>
        </w:rPr>
        <w:t xml:space="preserve"> пацијента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3715A" w:rsidRPr="00736E0F">
        <w:rPr>
          <w:rFonts w:ascii="Times New Roman" w:hAnsi="Times New Roman"/>
          <w:color w:val="auto"/>
          <w:sz w:val="24"/>
          <w:szCs w:val="24"/>
        </w:rPr>
        <w:t>на пријему и отпусту,</w:t>
      </w:r>
    </w:p>
    <w:p w14:paraId="2257059A" w14:textId="5F0982D7" w:rsidR="00A2611D" w:rsidRPr="00736E0F" w:rsidRDefault="00A2611D" w:rsidP="003937CF">
      <w:pPr>
        <w:spacing w:after="0" w:line="240" w:lineRule="auto"/>
        <w:ind w:left="720" w:hanging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2)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12E25" w:rsidRPr="00736E0F">
        <w:rPr>
          <w:rFonts w:ascii="Times New Roman" w:hAnsi="Times New Roman"/>
          <w:color w:val="auto"/>
          <w:sz w:val="24"/>
          <w:szCs w:val="24"/>
        </w:rPr>
        <w:t>опис тока лијечења,</w:t>
      </w:r>
      <w:r w:rsidR="00B3715A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60DE4B7C" w14:textId="77777777" w:rsidR="00A2611D" w:rsidRPr="00736E0F" w:rsidRDefault="00A2611D" w:rsidP="003937CF">
      <w:pPr>
        <w:spacing w:after="0" w:line="240" w:lineRule="auto"/>
        <w:ind w:left="720" w:hanging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3) 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>отпусне дијагнозе,</w:t>
      </w:r>
    </w:p>
    <w:p w14:paraId="31FD5AA2" w14:textId="6407180A" w:rsidR="00A2611D" w:rsidRPr="00736E0F" w:rsidRDefault="00A2611D" w:rsidP="003937CF">
      <w:pPr>
        <w:spacing w:after="0" w:line="240" w:lineRule="auto"/>
        <w:ind w:left="720" w:hanging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4)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 сви поступци и </w:t>
      </w:r>
      <w:r w:rsidR="00312E25" w:rsidRPr="00736E0F">
        <w:rPr>
          <w:rFonts w:ascii="Times New Roman" w:hAnsi="Times New Roman"/>
          <w:color w:val="auto"/>
          <w:sz w:val="24"/>
          <w:szCs w:val="24"/>
        </w:rPr>
        <w:t xml:space="preserve">терапије 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која </w:t>
      </w:r>
      <w:r w:rsidR="00312E25" w:rsidRPr="00736E0F">
        <w:rPr>
          <w:rFonts w:ascii="Times New Roman" w:hAnsi="Times New Roman"/>
          <w:color w:val="auto"/>
          <w:sz w:val="24"/>
          <w:szCs w:val="24"/>
        </w:rPr>
        <w:t xml:space="preserve">су примјењиване током </w:t>
      </w:r>
      <w:r w:rsidR="0067257E" w:rsidRPr="00736E0F">
        <w:rPr>
          <w:rFonts w:ascii="Times New Roman" w:hAnsi="Times New Roman"/>
          <w:color w:val="auto"/>
          <w:sz w:val="24"/>
          <w:szCs w:val="24"/>
        </w:rPr>
        <w:t>лијечења</w:t>
      </w:r>
      <w:r w:rsidR="0077056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9991B64" w14:textId="50D7C0D9" w:rsidR="00860657" w:rsidRPr="00736E0F" w:rsidRDefault="00A2611D" w:rsidP="003937CF">
      <w:pPr>
        <w:spacing w:after="0" w:line="240" w:lineRule="auto"/>
        <w:ind w:left="720" w:hanging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5)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7257E" w:rsidRPr="00736E0F">
        <w:rPr>
          <w:rFonts w:ascii="Times New Roman" w:hAnsi="Times New Roman"/>
          <w:color w:val="auto"/>
          <w:sz w:val="24"/>
          <w:szCs w:val="24"/>
        </w:rPr>
        <w:t>препоруке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 за даљ</w:t>
      </w:r>
      <w:r w:rsidR="00E2514F" w:rsidRPr="00736E0F">
        <w:rPr>
          <w:rFonts w:ascii="Times New Roman" w:hAnsi="Times New Roman"/>
          <w:color w:val="auto"/>
          <w:sz w:val="24"/>
          <w:szCs w:val="24"/>
        </w:rPr>
        <w:t xml:space="preserve">е лијечење, здравствену његу 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и </w:t>
      </w:r>
      <w:r w:rsidR="00E2514F" w:rsidRPr="00736E0F">
        <w:rPr>
          <w:rFonts w:ascii="Times New Roman" w:hAnsi="Times New Roman"/>
          <w:color w:val="auto"/>
          <w:sz w:val="24"/>
          <w:szCs w:val="24"/>
        </w:rPr>
        <w:t>рехабилитацију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01BCB761" w14:textId="77777777" w:rsidR="00DC2565" w:rsidRPr="00736E0F" w:rsidRDefault="00ED0856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 w:rsidDel="00ED0856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3FD3B504" w14:textId="77777777" w:rsidR="00CD4B12" w:rsidRPr="00736E0F" w:rsidRDefault="00CD4B1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26" w:name="clan_23"/>
      <w:bookmarkStart w:id="27" w:name="_Toc61245057"/>
      <w:bookmarkEnd w:id="26"/>
      <w:r w:rsidRPr="00736E0F">
        <w:rPr>
          <w:rFonts w:ascii="Times New Roman" w:hAnsi="Times New Roman" w:cs="Times New Roman"/>
          <w:sz w:val="24"/>
          <w:szCs w:val="24"/>
        </w:rPr>
        <w:lastRenderedPageBreak/>
        <w:t>Лист за новорођенче</w:t>
      </w:r>
      <w:bookmarkEnd w:id="27"/>
    </w:p>
    <w:p w14:paraId="37D43DD0" w14:textId="20D97A6E" w:rsidR="00CD4B12" w:rsidRPr="00736E0F" w:rsidRDefault="00CD4B12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Члан 2</w:t>
      </w:r>
      <w:r w:rsidR="00AB5FFD" w:rsidRPr="00736E0F">
        <w:rPr>
          <w:rFonts w:ascii="Times New Roman" w:hAnsi="Times New Roman" w:cs="Times New Roman"/>
          <w:sz w:val="24"/>
          <w:szCs w:val="24"/>
        </w:rPr>
        <w:t>3</w:t>
      </w:r>
      <w:r w:rsidR="00F95ED4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6454197F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962FB2D" w14:textId="54411A2D" w:rsidR="00CD4B12" w:rsidRPr="00736E0F" w:rsidRDefault="008A6627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Лист за новорођенче води се у здравственој установи у којој је обављен порођај, а издаје се приликом отпу</w:t>
      </w:r>
      <w:r w:rsidR="0067257E" w:rsidRPr="00736E0F">
        <w:rPr>
          <w:rFonts w:ascii="Times New Roman" w:hAnsi="Times New Roman"/>
          <w:color w:val="auto"/>
          <w:sz w:val="24"/>
          <w:szCs w:val="24"/>
        </w:rPr>
        <w:t xml:space="preserve">ста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новорођенчета.</w:t>
      </w:r>
    </w:p>
    <w:p w14:paraId="354A9F40" w14:textId="0EA845B9" w:rsidR="00CD4B12" w:rsidRPr="00736E0F" w:rsidRDefault="008A6627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Здравствена установа из става 1. овог члана, приликом отпу</w:t>
      </w:r>
      <w:r w:rsidR="0067257E" w:rsidRPr="00736E0F">
        <w:rPr>
          <w:rFonts w:ascii="Times New Roman" w:hAnsi="Times New Roman"/>
          <w:color w:val="auto"/>
          <w:sz w:val="24"/>
          <w:szCs w:val="24"/>
        </w:rPr>
        <w:t xml:space="preserve">ста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новорођенчета, издаје један прим</w:t>
      </w:r>
      <w:r w:rsidR="00BD1822" w:rsidRPr="00736E0F">
        <w:rPr>
          <w:rFonts w:ascii="Times New Roman" w:hAnsi="Times New Roman"/>
          <w:color w:val="auto"/>
          <w:sz w:val="24"/>
          <w:szCs w:val="24"/>
        </w:rPr>
        <w:t>јерак листа за новорођенче родитељу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9C62D2" w:rsidRPr="00736E0F">
        <w:rPr>
          <w:rFonts w:ascii="Times New Roman" w:hAnsi="Times New Roman"/>
          <w:color w:val="auto"/>
          <w:sz w:val="24"/>
          <w:szCs w:val="24"/>
        </w:rPr>
        <w:t>старатељу</w:t>
      </w:r>
      <w:r w:rsidR="0067257E" w:rsidRPr="00736E0F">
        <w:rPr>
          <w:rFonts w:ascii="Times New Roman" w:hAnsi="Times New Roman"/>
          <w:color w:val="auto"/>
          <w:sz w:val="24"/>
          <w:szCs w:val="24"/>
        </w:rPr>
        <w:t xml:space="preserve"> или законском заступнику</w:t>
      </w:r>
      <w:r w:rsidR="00293A52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9C62D2" w:rsidRPr="00736E0F">
        <w:rPr>
          <w:rFonts w:ascii="Times New Roman" w:hAnsi="Times New Roman"/>
          <w:color w:val="auto"/>
          <w:sz w:val="24"/>
          <w:szCs w:val="24"/>
        </w:rPr>
        <w:t xml:space="preserve"> односно члану уже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породиц</w:t>
      </w:r>
      <w:r w:rsidR="009C62D2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0ACC330B" w14:textId="77777777" w:rsidR="00CD4B12" w:rsidRPr="00736E0F" w:rsidRDefault="00CD4B12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</w:p>
    <w:p w14:paraId="56CEE9D6" w14:textId="50C56688" w:rsidR="00860657" w:rsidRPr="00736E0F" w:rsidRDefault="00860657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28" w:name="_Toc61245058"/>
      <w:r w:rsidRPr="00736E0F">
        <w:rPr>
          <w:rFonts w:ascii="Times New Roman" w:hAnsi="Times New Roman" w:cs="Times New Roman"/>
          <w:sz w:val="24"/>
          <w:szCs w:val="24"/>
        </w:rPr>
        <w:t>Листа клиничког пута</w:t>
      </w:r>
      <w:bookmarkEnd w:id="28"/>
      <w:r w:rsidR="008860C7" w:rsidRPr="00736E0F">
        <w:rPr>
          <w:rFonts w:ascii="Times New Roman" w:hAnsi="Times New Roman" w:cs="Times New Roman"/>
          <w:sz w:val="24"/>
          <w:szCs w:val="24"/>
        </w:rPr>
        <w:t xml:space="preserve"> пацијента</w:t>
      </w:r>
    </w:p>
    <w:p w14:paraId="5AEDA376" w14:textId="4CB80453" w:rsidR="00860657" w:rsidRPr="00736E0F" w:rsidRDefault="00860657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Члан 2</w:t>
      </w:r>
      <w:r w:rsidR="00AB5FFD" w:rsidRPr="00736E0F">
        <w:rPr>
          <w:rFonts w:ascii="Times New Roman" w:hAnsi="Times New Roman" w:cs="Times New Roman"/>
          <w:sz w:val="24"/>
          <w:szCs w:val="24"/>
        </w:rPr>
        <w:t>4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69A4D535" w14:textId="77777777" w:rsidR="00860657" w:rsidRPr="00736E0F" w:rsidRDefault="00860657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A2B2508" w14:textId="77777777" w:rsidR="00862F0D" w:rsidRPr="00736E0F" w:rsidRDefault="006116C1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3A7B2A" w:rsidRPr="00736E0F">
        <w:rPr>
          <w:rFonts w:ascii="Times New Roman" w:hAnsi="Times New Roman"/>
          <w:color w:val="auto"/>
          <w:sz w:val="24"/>
          <w:szCs w:val="24"/>
        </w:rPr>
        <w:t>Листа клиничког пута</w:t>
      </w:r>
      <w:r w:rsidR="000C7630" w:rsidRPr="00736E0F">
        <w:rPr>
          <w:rFonts w:ascii="Times New Roman" w:hAnsi="Times New Roman"/>
          <w:color w:val="auto"/>
          <w:sz w:val="24"/>
          <w:szCs w:val="24"/>
        </w:rPr>
        <w:t xml:space="preserve"> пацијента</w:t>
      </w:r>
      <w:r w:rsidR="003A7B2A" w:rsidRPr="00736E0F">
        <w:rPr>
          <w:rFonts w:ascii="Times New Roman" w:hAnsi="Times New Roman"/>
          <w:color w:val="auto"/>
          <w:sz w:val="24"/>
          <w:szCs w:val="24"/>
        </w:rPr>
        <w:t xml:space="preserve"> води се у 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>здравствен</w:t>
      </w:r>
      <w:r w:rsidR="003A7B2A" w:rsidRPr="00736E0F">
        <w:rPr>
          <w:rFonts w:ascii="Times New Roman" w:hAnsi="Times New Roman"/>
          <w:color w:val="auto"/>
          <w:sz w:val="24"/>
          <w:szCs w:val="24"/>
        </w:rPr>
        <w:t>ој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 установ</w:t>
      </w:r>
      <w:r w:rsidR="003A7B2A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 која </w:t>
      </w:r>
      <w:r w:rsidR="00AB5FFD" w:rsidRPr="00736E0F">
        <w:rPr>
          <w:rFonts w:ascii="Times New Roman" w:hAnsi="Times New Roman"/>
          <w:color w:val="auto"/>
          <w:sz w:val="24"/>
          <w:szCs w:val="24"/>
        </w:rPr>
        <w:t>прати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>ток лијечења пацијента.</w:t>
      </w:r>
    </w:p>
    <w:p w14:paraId="1BB3699C" w14:textId="5E209C5C" w:rsidR="00860657" w:rsidRPr="00736E0F" w:rsidRDefault="006116C1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Листа из става 1. овог члана води </w:t>
      </w:r>
      <w:r w:rsidR="00EB39E0" w:rsidRPr="00736E0F">
        <w:rPr>
          <w:rFonts w:ascii="Times New Roman" w:hAnsi="Times New Roman"/>
          <w:color w:val="auto"/>
          <w:sz w:val="24"/>
          <w:szCs w:val="24"/>
        </w:rPr>
        <w:t xml:space="preserve">се 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 xml:space="preserve">у складу са клиничким </w:t>
      </w:r>
      <w:r w:rsidR="00E2514F" w:rsidRPr="00736E0F">
        <w:rPr>
          <w:rFonts w:ascii="Times New Roman" w:hAnsi="Times New Roman"/>
          <w:color w:val="auto"/>
          <w:sz w:val="24"/>
          <w:szCs w:val="24"/>
        </w:rPr>
        <w:t xml:space="preserve">водичима </w:t>
      </w:r>
      <w:r w:rsidR="00860657" w:rsidRPr="00736E0F">
        <w:rPr>
          <w:rFonts w:ascii="Times New Roman" w:hAnsi="Times New Roman"/>
          <w:color w:val="auto"/>
          <w:sz w:val="24"/>
          <w:szCs w:val="24"/>
        </w:rPr>
        <w:t>за</w:t>
      </w:r>
      <w:r w:rsidR="003A7B2A" w:rsidRPr="00736E0F">
        <w:rPr>
          <w:rFonts w:ascii="Times New Roman" w:hAnsi="Times New Roman"/>
          <w:color w:val="auto"/>
          <w:sz w:val="24"/>
          <w:szCs w:val="24"/>
        </w:rPr>
        <w:t xml:space="preserve"> одређену </w:t>
      </w:r>
      <w:r w:rsidR="00EB39E0" w:rsidRPr="00736E0F">
        <w:rPr>
          <w:rFonts w:ascii="Times New Roman" w:hAnsi="Times New Roman"/>
          <w:color w:val="auto"/>
          <w:sz w:val="24"/>
          <w:szCs w:val="24"/>
        </w:rPr>
        <w:t>области здравствене заштите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EB39E0" w:rsidRPr="00736E0F">
        <w:rPr>
          <w:rFonts w:ascii="Times New Roman" w:hAnsi="Times New Roman"/>
          <w:color w:val="auto"/>
          <w:sz w:val="24"/>
          <w:szCs w:val="24"/>
        </w:rPr>
        <w:t xml:space="preserve"> кој</w:t>
      </w:r>
      <w:r w:rsidR="001D40AF"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3A7B2A" w:rsidRPr="00736E0F">
        <w:rPr>
          <w:rFonts w:ascii="Times New Roman" w:hAnsi="Times New Roman"/>
          <w:color w:val="auto"/>
          <w:sz w:val="24"/>
          <w:szCs w:val="24"/>
        </w:rPr>
        <w:t xml:space="preserve"> утврђује министар</w:t>
      </w:r>
      <w:r w:rsidR="00862F0D" w:rsidRPr="00736E0F">
        <w:rPr>
          <w:rFonts w:ascii="Times New Roman" w:hAnsi="Times New Roman"/>
          <w:color w:val="auto"/>
          <w:sz w:val="24"/>
          <w:szCs w:val="24"/>
        </w:rPr>
        <w:t xml:space="preserve"> здравља и социјалне заштите (</w:t>
      </w:r>
      <w:r w:rsidR="00A2611D" w:rsidRPr="00736E0F">
        <w:rPr>
          <w:rFonts w:ascii="Times New Roman" w:hAnsi="Times New Roman"/>
          <w:color w:val="auto"/>
          <w:sz w:val="24"/>
          <w:szCs w:val="24"/>
        </w:rPr>
        <w:t>у даљем тексту: министар)</w:t>
      </w:r>
      <w:r w:rsidR="003A7B2A" w:rsidRPr="00736E0F">
        <w:rPr>
          <w:rFonts w:ascii="Times New Roman" w:hAnsi="Times New Roman"/>
          <w:color w:val="auto"/>
          <w:sz w:val="24"/>
          <w:szCs w:val="24"/>
        </w:rPr>
        <w:t xml:space="preserve"> у складу са прописима којима је уређена област здравствене заштите.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CE74C54" w14:textId="77777777" w:rsidR="00860657" w:rsidRPr="00736E0F" w:rsidRDefault="00860657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4555DB9" w14:textId="77777777" w:rsidR="00CD4B12" w:rsidRPr="00736E0F" w:rsidRDefault="00CD4B1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29" w:name="_Toc61245060"/>
      <w:r w:rsidRPr="00736E0F">
        <w:rPr>
          <w:rFonts w:ascii="Times New Roman" w:hAnsi="Times New Roman" w:cs="Times New Roman"/>
          <w:sz w:val="24"/>
          <w:szCs w:val="24"/>
        </w:rPr>
        <w:t>Матична књига</w:t>
      </w:r>
      <w:bookmarkEnd w:id="29"/>
      <w:r w:rsidRPr="0073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F93D41" w14:textId="6811F8F9" w:rsidR="00CD4B12" w:rsidRPr="00736E0F" w:rsidRDefault="00CD4B12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F95ED4" w:rsidRPr="00736E0F">
        <w:rPr>
          <w:rFonts w:ascii="Times New Roman" w:hAnsi="Times New Roman" w:cs="Times New Roman"/>
          <w:sz w:val="24"/>
          <w:szCs w:val="24"/>
        </w:rPr>
        <w:t>2</w:t>
      </w:r>
      <w:r w:rsidR="00AB5FFD" w:rsidRPr="00736E0F">
        <w:rPr>
          <w:rFonts w:ascii="Times New Roman" w:hAnsi="Times New Roman" w:cs="Times New Roman"/>
          <w:sz w:val="24"/>
          <w:szCs w:val="24"/>
        </w:rPr>
        <w:t>5</w:t>
      </w:r>
      <w:r w:rsidR="00F95ED4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59AF9F2F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17AAD3C" w14:textId="570119BD" w:rsidR="00CD4B12" w:rsidRPr="00736E0F" w:rsidRDefault="00CD4B12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Матична књига </w:t>
      </w:r>
      <w:r w:rsidR="00511225" w:rsidRPr="00736E0F">
        <w:rPr>
          <w:rFonts w:ascii="Times New Roman" w:hAnsi="Times New Roman"/>
          <w:color w:val="auto"/>
          <w:sz w:val="24"/>
          <w:szCs w:val="24"/>
        </w:rPr>
        <w:t xml:space="preserve">води 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 xml:space="preserve">се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312E25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11225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здравственој </w:t>
      </w:r>
      <w:r w:rsidR="00312E25" w:rsidRPr="00736E0F">
        <w:rPr>
          <w:rFonts w:ascii="Times New Roman" w:hAnsi="Times New Roman"/>
          <w:color w:val="auto"/>
          <w:sz w:val="24"/>
          <w:szCs w:val="24"/>
        </w:rPr>
        <w:t>установ</w:t>
      </w:r>
      <w:r w:rsidR="002C7C31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312E25" w:rsidRPr="00736E0F">
        <w:rPr>
          <w:rFonts w:ascii="Times New Roman" w:hAnsi="Times New Roman"/>
          <w:color w:val="auto"/>
          <w:sz w:val="24"/>
          <w:szCs w:val="24"/>
        </w:rPr>
        <w:t xml:space="preserve"> која пружа болничку здравствену заштиту </w:t>
      </w:r>
      <w:r w:rsidR="002C7C31" w:rsidRPr="00736E0F">
        <w:rPr>
          <w:rFonts w:ascii="Times New Roman" w:hAnsi="Times New Roman"/>
          <w:color w:val="auto"/>
          <w:sz w:val="24"/>
          <w:szCs w:val="24"/>
        </w:rPr>
        <w:t xml:space="preserve">или континуирану здравствену његу у стационарним условима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за пацијенте који се налазе на </w:t>
      </w:r>
      <w:r w:rsidR="00511225" w:rsidRPr="00736E0F">
        <w:rPr>
          <w:rFonts w:ascii="Times New Roman" w:hAnsi="Times New Roman"/>
          <w:color w:val="auto"/>
          <w:sz w:val="24"/>
          <w:szCs w:val="24"/>
        </w:rPr>
        <w:t>болничком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лијечењу, на лијечењу</w:t>
      </w:r>
      <w:r w:rsidR="002C7C31" w:rsidRPr="00736E0F">
        <w:rPr>
          <w:rFonts w:ascii="Times New Roman" w:hAnsi="Times New Roman"/>
          <w:color w:val="auto"/>
          <w:sz w:val="24"/>
          <w:szCs w:val="24"/>
        </w:rPr>
        <w:t xml:space="preserve"> у дневној болници, порођају,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рехабилитацији</w:t>
      </w:r>
      <w:r w:rsidR="002C7C31" w:rsidRPr="00736E0F">
        <w:rPr>
          <w:rFonts w:ascii="Times New Roman" w:hAnsi="Times New Roman"/>
          <w:color w:val="auto"/>
          <w:sz w:val="24"/>
          <w:szCs w:val="24"/>
        </w:rPr>
        <w:t xml:space="preserve"> или континуираној здравственој њези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33F16E5D" w14:textId="77777777" w:rsidR="0070372E" w:rsidRPr="00736E0F" w:rsidRDefault="0070372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30" w:name="clan_17"/>
      <w:bookmarkStart w:id="31" w:name="_Toc61245061"/>
      <w:bookmarkEnd w:id="30"/>
    </w:p>
    <w:p w14:paraId="3C3783D7" w14:textId="77777777" w:rsidR="00487C20" w:rsidRPr="00736E0F" w:rsidRDefault="00487C20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Протокол</w:t>
      </w:r>
      <w:bookmarkEnd w:id="31"/>
    </w:p>
    <w:p w14:paraId="38C99191" w14:textId="6FDF24E4" w:rsidR="00FF223F" w:rsidRPr="00736E0F" w:rsidRDefault="00FF223F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6116C1" w:rsidRPr="00736E0F">
        <w:rPr>
          <w:rFonts w:ascii="Times New Roman" w:hAnsi="Times New Roman" w:cs="Times New Roman"/>
          <w:sz w:val="24"/>
          <w:szCs w:val="24"/>
        </w:rPr>
        <w:t>2</w:t>
      </w:r>
      <w:r w:rsidR="00AB5FFD" w:rsidRPr="00736E0F">
        <w:rPr>
          <w:rFonts w:ascii="Times New Roman" w:hAnsi="Times New Roman" w:cs="Times New Roman"/>
          <w:sz w:val="24"/>
          <w:szCs w:val="24"/>
        </w:rPr>
        <w:t>6</w:t>
      </w:r>
      <w:r w:rsidR="00F95ED4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27E245F0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EA1CEFF" w14:textId="33E46EC8" w:rsidR="00FF223F" w:rsidRPr="00736E0F" w:rsidRDefault="00FF223F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Протокол се води у здравствен</w:t>
      </w:r>
      <w:r w:rsidR="00487C20" w:rsidRPr="00736E0F">
        <w:rPr>
          <w:rFonts w:ascii="Times New Roman" w:hAnsi="Times New Roman"/>
          <w:color w:val="auto"/>
          <w:sz w:val="24"/>
          <w:szCs w:val="24"/>
        </w:rPr>
        <w:t xml:space="preserve">ој </w:t>
      </w:r>
      <w:r w:rsidRPr="00736E0F">
        <w:rPr>
          <w:rFonts w:ascii="Times New Roman" w:hAnsi="Times New Roman"/>
          <w:color w:val="auto"/>
          <w:sz w:val="24"/>
          <w:szCs w:val="24"/>
        </w:rPr>
        <w:t>установ</w:t>
      </w:r>
      <w:r w:rsidR="00487C20" w:rsidRPr="00736E0F">
        <w:rPr>
          <w:rFonts w:ascii="Times New Roman" w:hAnsi="Times New Roman"/>
          <w:color w:val="auto"/>
          <w:sz w:val="24"/>
          <w:szCs w:val="24"/>
        </w:rPr>
        <w:t>и 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другом правном лицу при</w:t>
      </w:r>
      <w:r w:rsidR="009333A5" w:rsidRPr="00736E0F">
        <w:rPr>
          <w:rFonts w:ascii="Times New Roman" w:hAnsi="Times New Roman"/>
          <w:color w:val="auto"/>
          <w:sz w:val="24"/>
          <w:szCs w:val="24"/>
        </w:rPr>
        <w:t>ликом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пружањ</w:t>
      </w:r>
      <w:r w:rsidR="009333A5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здравствених услуга и предузимању </w:t>
      </w:r>
      <w:r w:rsidR="0020470C" w:rsidRPr="00736E0F">
        <w:rPr>
          <w:rFonts w:ascii="Times New Roman" w:hAnsi="Times New Roman"/>
          <w:color w:val="auto"/>
          <w:sz w:val="24"/>
          <w:szCs w:val="24"/>
        </w:rPr>
        <w:t>интервенција и мјера</w:t>
      </w:r>
      <w:r w:rsidRPr="00736E0F">
        <w:rPr>
          <w:rFonts w:ascii="Times New Roman" w:hAnsi="Times New Roman"/>
          <w:color w:val="auto"/>
          <w:sz w:val="24"/>
          <w:szCs w:val="24"/>
        </w:rPr>
        <w:t>, и то:</w:t>
      </w:r>
    </w:p>
    <w:p w14:paraId="108ED911" w14:textId="117D6891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пролазне пацијенте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32A1F24" w14:textId="7A7DDAFA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интервенције</w:t>
      </w:r>
      <w:r w:rsidR="007D2191" w:rsidRPr="00736E0F">
        <w:rPr>
          <w:rFonts w:ascii="Times New Roman" w:hAnsi="Times New Roman"/>
          <w:color w:val="auto"/>
          <w:sz w:val="24"/>
          <w:szCs w:val="24"/>
        </w:rPr>
        <w:t>:</w:t>
      </w:r>
      <w:r w:rsidR="00AF260E" w:rsidRPr="00736E0F">
        <w:rPr>
          <w:rFonts w:ascii="Times New Roman" w:hAnsi="Times New Roman"/>
          <w:color w:val="auto"/>
          <w:sz w:val="24"/>
          <w:szCs w:val="24"/>
        </w:rPr>
        <w:t xml:space="preserve"> давање и</w:t>
      </w:r>
      <w:r w:rsidR="00653456" w:rsidRPr="00736E0F">
        <w:rPr>
          <w:rFonts w:ascii="Times New Roman" w:hAnsi="Times New Roman"/>
          <w:color w:val="auto"/>
          <w:sz w:val="24"/>
          <w:szCs w:val="24"/>
        </w:rPr>
        <w:t>нје</w:t>
      </w:r>
      <w:r w:rsidR="00AF260E" w:rsidRPr="00736E0F">
        <w:rPr>
          <w:rFonts w:ascii="Times New Roman" w:hAnsi="Times New Roman"/>
          <w:color w:val="auto"/>
          <w:sz w:val="24"/>
          <w:szCs w:val="24"/>
        </w:rPr>
        <w:t>кције, превијање, мала хирургија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1F98A3D" w14:textId="3628646E" w:rsidR="00FF223F" w:rsidRPr="00736E0F" w:rsidRDefault="00DE553C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прехоспитално хитно збрињавање обољел</w:t>
      </w:r>
      <w:r w:rsidR="007D2191" w:rsidRPr="00736E0F">
        <w:rPr>
          <w:rFonts w:ascii="Times New Roman" w:hAnsi="Times New Roman"/>
          <w:color w:val="auto"/>
          <w:sz w:val="24"/>
          <w:szCs w:val="24"/>
        </w:rPr>
        <w:t xml:space="preserve">ог </w:t>
      </w:r>
      <w:r w:rsidRPr="00736E0F">
        <w:rPr>
          <w:rFonts w:ascii="Times New Roman" w:hAnsi="Times New Roman"/>
          <w:color w:val="auto"/>
          <w:sz w:val="24"/>
          <w:szCs w:val="24"/>
        </w:rPr>
        <w:t>и повријеђен</w:t>
      </w:r>
      <w:r w:rsidR="007D2191" w:rsidRPr="00736E0F">
        <w:rPr>
          <w:rFonts w:ascii="Times New Roman" w:hAnsi="Times New Roman"/>
          <w:color w:val="auto"/>
          <w:sz w:val="24"/>
          <w:szCs w:val="24"/>
        </w:rPr>
        <w:t>ог лица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D38F7B0" w14:textId="3F8976D9" w:rsidR="00FF223F" w:rsidRPr="00736E0F" w:rsidRDefault="00AE62D1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специјалистичко-консултативне прегледе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D82F73F" w14:textId="1F70865B" w:rsidR="00FF223F" w:rsidRPr="00736E0F" w:rsidRDefault="00AE62D1" w:rsidP="004B3930">
      <w:pPr>
        <w:pStyle w:val="ListParagraph"/>
        <w:numPr>
          <w:ilvl w:val="2"/>
          <w:numId w:val="5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дијагностичке претраге и снимке</w:t>
      </w:r>
      <w:r w:rsidR="00050EB7" w:rsidRPr="00736E0F">
        <w:rPr>
          <w:rFonts w:ascii="Times New Roman" w:hAnsi="Times New Roman"/>
          <w:color w:val="auto"/>
          <w:sz w:val="24"/>
          <w:szCs w:val="24"/>
        </w:rPr>
        <w:t>: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50EB7" w:rsidRPr="00736E0F">
        <w:rPr>
          <w:rFonts w:ascii="Times New Roman" w:hAnsi="Times New Roman"/>
          <w:color w:val="auto"/>
          <w:sz w:val="24"/>
          <w:szCs w:val="24"/>
        </w:rPr>
        <w:t>лабораторијска дијагностика и дијагностичко снимање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45423B3" w14:textId="6531BDD8" w:rsidR="00FF223F" w:rsidRPr="00736E0F" w:rsidRDefault="007D2191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за пружање </w:t>
      </w:r>
      <w:r w:rsidR="0035047F" w:rsidRPr="00736E0F">
        <w:rPr>
          <w:rFonts w:ascii="Times New Roman" w:hAnsi="Times New Roman"/>
          <w:color w:val="auto"/>
          <w:sz w:val="24"/>
          <w:szCs w:val="24"/>
        </w:rPr>
        <w:t>болничк</w:t>
      </w:r>
      <w:r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35047F" w:rsidRPr="00736E0F">
        <w:rPr>
          <w:rFonts w:ascii="Times New Roman" w:hAnsi="Times New Roman"/>
          <w:color w:val="auto"/>
          <w:sz w:val="24"/>
          <w:szCs w:val="24"/>
        </w:rPr>
        <w:t xml:space="preserve"> здравствен</w:t>
      </w:r>
      <w:r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35047F" w:rsidRPr="00736E0F">
        <w:rPr>
          <w:rFonts w:ascii="Times New Roman" w:hAnsi="Times New Roman"/>
          <w:color w:val="auto"/>
          <w:sz w:val="24"/>
          <w:szCs w:val="24"/>
        </w:rPr>
        <w:t xml:space="preserve"> заштит</w:t>
      </w:r>
      <w:r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AEA4E96" w14:textId="64D8F26A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за здравствену </w:t>
      </w:r>
      <w:r w:rsidR="006116C1" w:rsidRPr="00736E0F">
        <w:rPr>
          <w:rFonts w:ascii="Times New Roman" w:hAnsi="Times New Roman"/>
          <w:color w:val="auto"/>
          <w:sz w:val="24"/>
          <w:szCs w:val="24"/>
        </w:rPr>
        <w:t>њ</w:t>
      </w:r>
      <w:r w:rsidRPr="00736E0F">
        <w:rPr>
          <w:rFonts w:ascii="Times New Roman" w:hAnsi="Times New Roman"/>
          <w:color w:val="auto"/>
          <w:sz w:val="24"/>
          <w:szCs w:val="24"/>
        </w:rPr>
        <w:t>егу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9D5B20D" w14:textId="2343CA09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анестезију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61C633B" w14:textId="7A194804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оперисане пацијенте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A17A559" w14:textId="35048DD0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кућне пос</w:t>
      </w:r>
      <w:r w:rsidR="00487C20" w:rsidRPr="00736E0F">
        <w:rPr>
          <w:rFonts w:ascii="Times New Roman" w:hAnsi="Times New Roman"/>
          <w:color w:val="auto"/>
          <w:sz w:val="24"/>
          <w:szCs w:val="24"/>
        </w:rPr>
        <w:t>ј</w:t>
      </w:r>
      <w:r w:rsidRPr="00736E0F">
        <w:rPr>
          <w:rFonts w:ascii="Times New Roman" w:hAnsi="Times New Roman"/>
          <w:color w:val="auto"/>
          <w:sz w:val="24"/>
          <w:szCs w:val="24"/>
        </w:rPr>
        <w:t>ете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82F3C24" w14:textId="300883AC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 случају прегледа лица ради издавања ув</w:t>
      </w:r>
      <w:r w:rsidR="00487C20" w:rsidRPr="00736E0F">
        <w:rPr>
          <w:rFonts w:ascii="Times New Roman" w:hAnsi="Times New Roman"/>
          <w:color w:val="auto"/>
          <w:sz w:val="24"/>
          <w:szCs w:val="24"/>
        </w:rPr>
        <w:t>ј</w:t>
      </w:r>
      <w:r w:rsidRPr="00736E0F">
        <w:rPr>
          <w:rFonts w:ascii="Times New Roman" w:hAnsi="Times New Roman"/>
          <w:color w:val="auto"/>
          <w:sz w:val="24"/>
          <w:szCs w:val="24"/>
        </w:rPr>
        <w:t>ерења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723382C" w14:textId="6EB7AECC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при прикупљању крви, пријему и преради крви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D2EDD02" w14:textId="24FDC9BB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за </w:t>
      </w:r>
      <w:r w:rsidR="00F11210" w:rsidRPr="00736E0F">
        <w:rPr>
          <w:rFonts w:ascii="Times New Roman" w:hAnsi="Times New Roman"/>
          <w:color w:val="auto"/>
          <w:sz w:val="24"/>
          <w:szCs w:val="24"/>
        </w:rPr>
        <w:t>порођаје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9E15437" w14:textId="2090A0A2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умрле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468AE8D" w14:textId="2EB8FE83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прекид трудноће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EFD38B4" w14:textId="7F85038D" w:rsidR="00FF223F" w:rsidRPr="00736E0F" w:rsidRDefault="00FF223F" w:rsidP="004B3930">
      <w:pPr>
        <w:pStyle w:val="ListParagraph"/>
        <w:numPr>
          <w:ilvl w:val="2"/>
          <w:numId w:val="5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трансплантацију</w:t>
      </w:r>
      <w:r w:rsidR="00F90E2D" w:rsidRPr="00736E0F">
        <w:rPr>
          <w:rFonts w:ascii="Times New Roman" w:hAnsi="Times New Roman"/>
          <w:color w:val="auto"/>
          <w:sz w:val="24"/>
          <w:szCs w:val="24"/>
        </w:rPr>
        <w:t xml:space="preserve"> људских </w:t>
      </w:r>
      <w:r w:rsidRPr="00736E0F">
        <w:rPr>
          <w:rFonts w:ascii="Times New Roman" w:hAnsi="Times New Roman"/>
          <w:color w:val="auto"/>
          <w:sz w:val="24"/>
          <w:szCs w:val="24"/>
        </w:rPr>
        <w:t>органа, ткива</w:t>
      </w:r>
      <w:r w:rsidR="007D2191" w:rsidRPr="00736E0F">
        <w:rPr>
          <w:rFonts w:ascii="Times New Roman" w:hAnsi="Times New Roman"/>
          <w:color w:val="auto"/>
          <w:sz w:val="24"/>
          <w:szCs w:val="24"/>
        </w:rPr>
        <w:t xml:space="preserve"> и </w:t>
      </w:r>
      <w:r w:rsidRPr="00736E0F">
        <w:rPr>
          <w:rFonts w:ascii="Times New Roman" w:hAnsi="Times New Roman"/>
          <w:color w:val="auto"/>
          <w:sz w:val="24"/>
          <w:szCs w:val="24"/>
        </w:rPr>
        <w:t>ћелија</w:t>
      </w:r>
      <w:r w:rsidR="00F90E2D" w:rsidRPr="00736E0F">
        <w:rPr>
          <w:rFonts w:ascii="Times New Roman" w:hAnsi="Times New Roman"/>
          <w:color w:val="auto"/>
          <w:sz w:val="24"/>
          <w:szCs w:val="24"/>
        </w:rPr>
        <w:t xml:space="preserve"> у складу са прописима којима је уређена област трансплантације</w:t>
      </w:r>
      <w:r w:rsidR="005E362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375374B" w14:textId="17BDDF51" w:rsidR="00FF223F" w:rsidRPr="00736E0F" w:rsidRDefault="00FF223F" w:rsidP="004B3930">
      <w:pPr>
        <w:pStyle w:val="ListParagraph"/>
        <w:numPr>
          <w:ilvl w:val="2"/>
          <w:numId w:val="5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lastRenderedPageBreak/>
        <w:t>при биом</w:t>
      </w:r>
      <w:r w:rsidR="00543408" w:rsidRPr="00736E0F">
        <w:rPr>
          <w:rFonts w:ascii="Times New Roman" w:hAnsi="Times New Roman"/>
          <w:color w:val="auto"/>
          <w:sz w:val="24"/>
          <w:szCs w:val="24"/>
        </w:rPr>
        <w:t>едицински потпомогнутој оплодњи</w:t>
      </w:r>
      <w:r w:rsidR="007B51DC" w:rsidRPr="00736E0F">
        <w:rPr>
          <w:rFonts w:ascii="Times New Roman" w:hAnsi="Times New Roman"/>
          <w:color w:val="auto"/>
          <w:sz w:val="24"/>
          <w:szCs w:val="24"/>
        </w:rPr>
        <w:t xml:space="preserve"> у складу са прописима којима је уређена област биомедицински потпомогнут</w:t>
      </w:r>
      <w:r w:rsidR="00F90E2D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7B51DC" w:rsidRPr="00736E0F">
        <w:rPr>
          <w:rFonts w:ascii="Times New Roman" w:hAnsi="Times New Roman"/>
          <w:color w:val="auto"/>
          <w:sz w:val="24"/>
          <w:szCs w:val="24"/>
        </w:rPr>
        <w:t xml:space="preserve"> оплодњ</w:t>
      </w:r>
      <w:r w:rsidR="00F90E2D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7B51D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2D71349" w14:textId="29DD3360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за регистровања нежељених реакција на </w:t>
      </w:r>
      <w:r w:rsidR="00653456" w:rsidRPr="00736E0F">
        <w:rPr>
          <w:rFonts w:ascii="Times New Roman" w:hAnsi="Times New Roman"/>
          <w:color w:val="auto"/>
          <w:sz w:val="24"/>
          <w:szCs w:val="24"/>
        </w:rPr>
        <w:t>лијекове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 медицинска средства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00BA599" w14:textId="357D80DE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скрининг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9DC9C66" w14:textId="765321A3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клиничку патологију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F68C947" w14:textId="6991331E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обдукцију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1FE6290" w14:textId="603F97A0" w:rsidR="00FF223F" w:rsidRPr="00736E0F" w:rsidRDefault="00FF223F" w:rsidP="003937CF">
      <w:pPr>
        <w:pStyle w:val="ListParagraph"/>
        <w:numPr>
          <w:ilvl w:val="2"/>
          <w:numId w:val="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биопсију</w:t>
      </w:r>
      <w:r w:rsidR="005F2F0D" w:rsidRPr="00736E0F">
        <w:rPr>
          <w:rFonts w:ascii="Times New Roman" w:hAnsi="Times New Roman"/>
          <w:color w:val="auto"/>
          <w:sz w:val="24"/>
          <w:szCs w:val="24"/>
        </w:rPr>
        <w:t xml:space="preserve"> – </w:t>
      </w:r>
      <w:r w:rsidRPr="00736E0F">
        <w:rPr>
          <w:rFonts w:ascii="Times New Roman" w:hAnsi="Times New Roman"/>
          <w:color w:val="auto"/>
          <w:sz w:val="24"/>
          <w:szCs w:val="24"/>
        </w:rPr>
        <w:t>патохистолошки налаз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71809DF" w14:textId="77777777" w:rsidR="00FF223F" w:rsidRPr="00736E0F" w:rsidRDefault="00FF223F" w:rsidP="004B3930">
      <w:pPr>
        <w:pStyle w:val="ListParagraph"/>
        <w:numPr>
          <w:ilvl w:val="2"/>
          <w:numId w:val="5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 другим областима здравствене заштите у којима се резултати медицинског рада не региструју у здравственом картону.</w:t>
      </w:r>
    </w:p>
    <w:p w14:paraId="703FAEDD" w14:textId="77777777" w:rsidR="00242A14" w:rsidRPr="00736E0F" w:rsidRDefault="00242A1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32" w:name="clan_18"/>
      <w:bookmarkStart w:id="33" w:name="clan_19"/>
      <w:bookmarkEnd w:id="32"/>
      <w:bookmarkEnd w:id="33"/>
    </w:p>
    <w:p w14:paraId="5624420E" w14:textId="77777777" w:rsidR="00CD4B12" w:rsidRPr="00736E0F" w:rsidRDefault="00CD4B1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34" w:name="clan_20"/>
      <w:bookmarkStart w:id="35" w:name="clan_24"/>
      <w:bookmarkStart w:id="36" w:name="_Toc61245062"/>
      <w:bookmarkEnd w:id="34"/>
      <w:bookmarkEnd w:id="35"/>
      <w:r w:rsidRPr="00736E0F">
        <w:rPr>
          <w:rFonts w:ascii="Times New Roman" w:hAnsi="Times New Roman" w:cs="Times New Roman"/>
          <w:sz w:val="24"/>
          <w:szCs w:val="24"/>
        </w:rPr>
        <w:t>Књига евиденције</w:t>
      </w:r>
      <w:bookmarkEnd w:id="36"/>
    </w:p>
    <w:p w14:paraId="4806F0F9" w14:textId="793F07C3" w:rsidR="00FF223F" w:rsidRPr="00736E0F" w:rsidRDefault="00FF223F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6116C1" w:rsidRPr="00736E0F">
        <w:rPr>
          <w:rFonts w:ascii="Times New Roman" w:hAnsi="Times New Roman" w:cs="Times New Roman"/>
          <w:sz w:val="24"/>
          <w:szCs w:val="24"/>
        </w:rPr>
        <w:t>2</w:t>
      </w:r>
      <w:r w:rsidR="007D2191" w:rsidRPr="00736E0F">
        <w:rPr>
          <w:rFonts w:ascii="Times New Roman" w:hAnsi="Times New Roman" w:cs="Times New Roman"/>
          <w:sz w:val="24"/>
          <w:szCs w:val="24"/>
        </w:rPr>
        <w:t>7</w:t>
      </w:r>
      <w:r w:rsidR="00F95ED4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4D574AC9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8DCE20E" w14:textId="7F696171" w:rsidR="00FF223F" w:rsidRPr="00736E0F" w:rsidRDefault="00C234F6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(1) </w:t>
      </w:r>
      <w:r w:rsidR="00F63762" w:rsidRPr="00736E0F">
        <w:rPr>
          <w:rFonts w:ascii="Times New Roman" w:hAnsi="Times New Roman"/>
          <w:color w:val="auto"/>
          <w:sz w:val="24"/>
          <w:szCs w:val="24"/>
        </w:rPr>
        <w:t>К</w:t>
      </w:r>
      <w:r w:rsidR="00432EB2" w:rsidRPr="00736E0F">
        <w:rPr>
          <w:rFonts w:ascii="Times New Roman" w:hAnsi="Times New Roman"/>
          <w:color w:val="auto"/>
          <w:sz w:val="24"/>
          <w:szCs w:val="24"/>
        </w:rPr>
        <w:t>њига евиденције се води приликом утврђивања одређених болести или стања, као и пружања</w:t>
      </w:r>
      <w:r w:rsidRPr="00736E0F">
        <w:rPr>
          <w:rFonts w:ascii="Times New Roman" w:hAnsi="Times New Roman"/>
          <w:color w:val="auto"/>
          <w:sz w:val="24"/>
          <w:szCs w:val="24"/>
        </w:rPr>
        <w:t>, организовања и обезбјеђивања</w:t>
      </w:r>
      <w:r w:rsidR="00432EB2"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здравствених услуга о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:</w:t>
      </w:r>
    </w:p>
    <w:p w14:paraId="3CD8EF2E" w14:textId="2CE78ED7" w:rsidR="00FF223F" w:rsidRPr="00736E0F" w:rsidRDefault="00FF223F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лицима обо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љ</w:t>
      </w:r>
      <w:r w:rsidRPr="00736E0F">
        <w:rPr>
          <w:rFonts w:ascii="Times New Roman" w:hAnsi="Times New Roman"/>
          <w:color w:val="auto"/>
          <w:sz w:val="24"/>
          <w:szCs w:val="24"/>
        </w:rPr>
        <w:t>елим од заразних болести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95C851C" w14:textId="52928265" w:rsidR="00FF223F" w:rsidRPr="00736E0F" w:rsidRDefault="00FF223F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лицима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обољелим </w:t>
      </w:r>
      <w:r w:rsidRPr="00736E0F">
        <w:rPr>
          <w:rFonts w:ascii="Times New Roman" w:hAnsi="Times New Roman"/>
          <w:color w:val="auto"/>
          <w:sz w:val="24"/>
          <w:szCs w:val="24"/>
        </w:rPr>
        <w:t>од болести од већег јавно-здравственог значаја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D6B755D" w14:textId="36B4C088" w:rsidR="00FF223F" w:rsidRPr="00736E0F" w:rsidRDefault="00FF223F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лицима која су претрп</w:t>
      </w:r>
      <w:r w:rsidR="002A3D7C" w:rsidRPr="00736E0F">
        <w:rPr>
          <w:rFonts w:ascii="Times New Roman" w:hAnsi="Times New Roman"/>
          <w:color w:val="auto"/>
          <w:sz w:val="24"/>
          <w:szCs w:val="24"/>
        </w:rPr>
        <w:t>је</w:t>
      </w:r>
      <w:r w:rsidRPr="00736E0F">
        <w:rPr>
          <w:rFonts w:ascii="Times New Roman" w:hAnsi="Times New Roman"/>
          <w:color w:val="auto"/>
          <w:sz w:val="24"/>
          <w:szCs w:val="24"/>
        </w:rPr>
        <w:t>ла повреду на раду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E8243BB" w14:textId="1A247F5B" w:rsidR="00FF223F" w:rsidRPr="00736E0F" w:rsidRDefault="00FF223F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лицима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обољелим </w:t>
      </w:r>
      <w:r w:rsidRPr="00736E0F">
        <w:rPr>
          <w:rFonts w:ascii="Times New Roman" w:hAnsi="Times New Roman"/>
          <w:color w:val="auto"/>
          <w:sz w:val="24"/>
          <w:szCs w:val="24"/>
        </w:rPr>
        <w:t>од професионалних болести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66D39B2" w14:textId="18C12D56" w:rsidR="00FF223F" w:rsidRPr="00736E0F" w:rsidRDefault="00FF223F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лицима на пословима са повећаним ризиком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74B368F" w14:textId="636BD72F" w:rsidR="00FF223F" w:rsidRPr="00736E0F" w:rsidRDefault="00FF223F" w:rsidP="004B3930">
      <w:pPr>
        <w:pStyle w:val="ListParagraph"/>
        <w:numPr>
          <w:ilvl w:val="0"/>
          <w:numId w:val="6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прикупљању и преради крви, броју давалаца крви и компонената крви, као и о броју давања крви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6BD3F5E" w14:textId="7C6BFCE2" w:rsidR="004565D3" w:rsidRPr="00736E0F" w:rsidRDefault="004565D3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промету опојних дрога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B78DE12" w14:textId="5C165908" w:rsidR="00FF223F" w:rsidRPr="00736E0F" w:rsidRDefault="004565D3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промету психотропних супстанци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6EC3560" w14:textId="3C96E82B" w:rsidR="00FF223F" w:rsidRPr="00736E0F" w:rsidRDefault="004565D3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корисницима опојних дрога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D7EB91C" w14:textId="3E96454A" w:rsidR="004565D3" w:rsidRPr="00736E0F" w:rsidRDefault="004565D3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промету и потрошњи лијекова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B3FCA63" w14:textId="127BAFF5" w:rsidR="00844031" w:rsidRPr="00736E0F" w:rsidRDefault="006D60D0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изради </w:t>
      </w:r>
      <w:r w:rsidR="00844031" w:rsidRPr="00736E0F">
        <w:rPr>
          <w:rFonts w:ascii="Times New Roman" w:hAnsi="Times New Roman"/>
          <w:color w:val="auto"/>
          <w:sz w:val="24"/>
          <w:szCs w:val="24"/>
        </w:rPr>
        <w:t>галенски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х </w:t>
      </w:r>
      <w:r w:rsidR="00844031" w:rsidRPr="00736E0F">
        <w:rPr>
          <w:rFonts w:ascii="Times New Roman" w:hAnsi="Times New Roman"/>
          <w:color w:val="auto"/>
          <w:sz w:val="24"/>
          <w:szCs w:val="24"/>
        </w:rPr>
        <w:t>и магистрални</w:t>
      </w:r>
      <w:r w:rsidRPr="00736E0F">
        <w:rPr>
          <w:rFonts w:ascii="Times New Roman" w:hAnsi="Times New Roman"/>
          <w:color w:val="auto"/>
          <w:sz w:val="24"/>
          <w:szCs w:val="24"/>
        </w:rPr>
        <w:t>х</w:t>
      </w:r>
      <w:r w:rsidR="00844031" w:rsidRPr="00736E0F">
        <w:rPr>
          <w:rFonts w:ascii="Times New Roman" w:hAnsi="Times New Roman"/>
          <w:color w:val="auto"/>
          <w:sz w:val="24"/>
          <w:szCs w:val="24"/>
        </w:rPr>
        <w:t xml:space="preserve"> препарата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EC87FBD" w14:textId="36C7C1BA" w:rsidR="00FF223F" w:rsidRPr="00736E0F" w:rsidRDefault="004565D3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промету и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потрошњи медицинских средстава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F080C33" w14:textId="7DAEC2F6" w:rsidR="00257D4C" w:rsidRPr="00736E0F" w:rsidRDefault="00FF223F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контроли стерилизације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605879B" w14:textId="55BD5F81" w:rsidR="00FF223F" w:rsidRPr="00736E0F" w:rsidRDefault="00FF223F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нежељеним догађајима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D301DA6" w14:textId="40F49BBE" w:rsidR="00FF223F" w:rsidRPr="00736E0F" w:rsidRDefault="00DE553C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инфекциј</w:t>
      </w:r>
      <w:r w:rsidR="007D2191" w:rsidRPr="00736E0F">
        <w:rPr>
          <w:rFonts w:ascii="Times New Roman" w:hAnsi="Times New Roman"/>
          <w:color w:val="auto"/>
          <w:sz w:val="24"/>
          <w:szCs w:val="24"/>
        </w:rPr>
        <w:t>ама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повезан</w:t>
      </w:r>
      <w:r w:rsidR="007D2191" w:rsidRPr="00736E0F">
        <w:rPr>
          <w:rFonts w:ascii="Times New Roman" w:hAnsi="Times New Roman"/>
          <w:color w:val="auto"/>
          <w:sz w:val="24"/>
          <w:szCs w:val="24"/>
        </w:rPr>
        <w:t>им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са пружањем здравствених услуга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9EE490F" w14:textId="53C2F085" w:rsidR="00FF223F" w:rsidRPr="00736E0F" w:rsidRDefault="00CD4B12" w:rsidP="004B3930">
      <w:pPr>
        <w:pStyle w:val="ListParagraph"/>
        <w:numPr>
          <w:ilvl w:val="0"/>
          <w:numId w:val="6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примјени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физичког </w:t>
      </w:r>
      <w:r w:rsidR="004C7160" w:rsidRPr="00736E0F">
        <w:rPr>
          <w:rFonts w:ascii="Times New Roman" w:hAnsi="Times New Roman"/>
          <w:color w:val="auto"/>
          <w:sz w:val="24"/>
          <w:szCs w:val="24"/>
        </w:rPr>
        <w:t>ограничења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C7160" w:rsidRPr="00736E0F">
        <w:rPr>
          <w:rFonts w:ascii="Times New Roman" w:hAnsi="Times New Roman"/>
          <w:color w:val="auto"/>
          <w:sz w:val="24"/>
          <w:szCs w:val="24"/>
        </w:rPr>
        <w:t>кретања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лица са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сметњама</w:t>
      </w:r>
      <w:r w:rsidR="004C7160" w:rsidRPr="00736E0F">
        <w:rPr>
          <w:rFonts w:ascii="Times New Roman" w:hAnsi="Times New Roman"/>
          <w:color w:val="auto"/>
          <w:sz w:val="24"/>
          <w:szCs w:val="24"/>
        </w:rPr>
        <w:t xml:space="preserve"> у м</w:t>
      </w:r>
      <w:r w:rsidR="00050EB7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4C7160" w:rsidRPr="00736E0F">
        <w:rPr>
          <w:rFonts w:ascii="Times New Roman" w:hAnsi="Times New Roman"/>
          <w:color w:val="auto"/>
          <w:sz w:val="24"/>
          <w:szCs w:val="24"/>
        </w:rPr>
        <w:t>нталном здрављу у складу са прописима којима је уређена област менталног здравља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575C9E6" w14:textId="15F4FC29" w:rsidR="00FF223F" w:rsidRPr="00736E0F" w:rsidRDefault="00FF223F" w:rsidP="004B3930">
      <w:pPr>
        <w:pStyle w:val="ListParagraph"/>
        <w:numPr>
          <w:ilvl w:val="0"/>
          <w:numId w:val="6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повредама лица која су лишена слободе у складу са </w:t>
      </w:r>
      <w:r w:rsidR="004C7160" w:rsidRPr="00736E0F">
        <w:rPr>
          <w:rFonts w:ascii="Times New Roman" w:hAnsi="Times New Roman"/>
          <w:color w:val="auto"/>
          <w:sz w:val="24"/>
          <w:szCs w:val="24"/>
        </w:rPr>
        <w:t>прописима којима је у</w:t>
      </w:r>
      <w:r w:rsidR="004D590E" w:rsidRPr="00736E0F">
        <w:rPr>
          <w:rFonts w:ascii="Times New Roman" w:hAnsi="Times New Roman"/>
          <w:color w:val="auto"/>
          <w:sz w:val="24"/>
          <w:szCs w:val="24"/>
        </w:rPr>
        <w:t>ређена област прекршаја и крив</w:t>
      </w:r>
      <w:r w:rsidR="004C7160" w:rsidRPr="00736E0F">
        <w:rPr>
          <w:rFonts w:ascii="Times New Roman" w:hAnsi="Times New Roman"/>
          <w:color w:val="auto"/>
          <w:sz w:val="24"/>
          <w:szCs w:val="24"/>
        </w:rPr>
        <w:t>ичним прописима</w:t>
      </w:r>
      <w:r w:rsidR="005B2B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2CF435C" w14:textId="6460E060" w:rsidR="00FF223F" w:rsidRPr="00736E0F" w:rsidRDefault="00FF223F" w:rsidP="003937CF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редосл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иј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еду </w:t>
      </w:r>
      <w:r w:rsidR="00DE553C" w:rsidRPr="00736E0F">
        <w:rPr>
          <w:rFonts w:ascii="Times New Roman" w:hAnsi="Times New Roman"/>
          <w:color w:val="auto"/>
          <w:sz w:val="24"/>
          <w:szCs w:val="24"/>
        </w:rPr>
        <w:t xml:space="preserve">пружања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здравствених услуга</w:t>
      </w:r>
      <w:r w:rsidR="004F1BDB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C7160" w:rsidRPr="00736E0F">
        <w:rPr>
          <w:rFonts w:ascii="Times New Roman" w:hAnsi="Times New Roman"/>
          <w:color w:val="auto"/>
          <w:sz w:val="24"/>
          <w:szCs w:val="24"/>
        </w:rPr>
        <w:t xml:space="preserve">односно </w:t>
      </w:r>
      <w:r w:rsidR="00050EB7" w:rsidRPr="00736E0F">
        <w:rPr>
          <w:rFonts w:ascii="Times New Roman" w:hAnsi="Times New Roman"/>
          <w:color w:val="auto"/>
          <w:sz w:val="24"/>
          <w:szCs w:val="24"/>
        </w:rPr>
        <w:t>л</w:t>
      </w:r>
      <w:r w:rsidRPr="00736E0F">
        <w:rPr>
          <w:rFonts w:ascii="Times New Roman" w:hAnsi="Times New Roman"/>
          <w:color w:val="auto"/>
          <w:sz w:val="24"/>
          <w:szCs w:val="24"/>
        </w:rPr>
        <w:t>ист</w:t>
      </w:r>
      <w:r w:rsidR="00876307" w:rsidRPr="00736E0F">
        <w:rPr>
          <w:rFonts w:ascii="Times New Roman" w:hAnsi="Times New Roman"/>
          <w:color w:val="auto"/>
          <w:sz w:val="24"/>
          <w:szCs w:val="24"/>
        </w:rPr>
        <w:t>ама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чекања.</w:t>
      </w:r>
    </w:p>
    <w:p w14:paraId="686A9C21" w14:textId="0EFB3284" w:rsidR="00BF44AF" w:rsidRPr="00736E0F" w:rsidRDefault="00BF44AF" w:rsidP="003937CF">
      <w:pPr>
        <w:spacing w:after="0" w:line="240" w:lineRule="auto"/>
        <w:ind w:left="14" w:firstLine="706"/>
        <w:rPr>
          <w:rFonts w:ascii="Times New Roman" w:hAnsi="Times New Roman"/>
          <w:color w:val="auto"/>
          <w:sz w:val="24"/>
          <w:szCs w:val="24"/>
        </w:rPr>
      </w:pPr>
      <w:bookmarkStart w:id="37" w:name="clan_25"/>
      <w:bookmarkEnd w:id="37"/>
      <w:r w:rsidRPr="00736E0F">
        <w:rPr>
          <w:rFonts w:ascii="Times New Roman" w:hAnsi="Times New Roman"/>
          <w:color w:val="auto"/>
          <w:sz w:val="24"/>
          <w:szCs w:val="24"/>
        </w:rPr>
        <w:t>(2) Министар може одлучити да се воде и друге евиденције из области здравствене заштите, нарочито у случају проглашења ванредне ситуације, ванредног стања, озбиљне прекограничне пријетње здрављу или ако то налажу обавезе преузете међународним конвенцијама или споразумима.</w:t>
      </w:r>
    </w:p>
    <w:p w14:paraId="74581336" w14:textId="77777777" w:rsidR="00CD4B12" w:rsidRPr="00736E0F" w:rsidRDefault="00CD4B12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B404026" w14:textId="77777777" w:rsidR="00CD4B12" w:rsidRPr="00736E0F" w:rsidRDefault="00CD4B1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38" w:name="_Toc61245064"/>
      <w:r w:rsidRPr="00736E0F">
        <w:rPr>
          <w:rFonts w:ascii="Times New Roman" w:hAnsi="Times New Roman" w:cs="Times New Roman"/>
          <w:sz w:val="24"/>
          <w:szCs w:val="24"/>
        </w:rPr>
        <w:t>Помоћ</w:t>
      </w:r>
      <w:r w:rsidR="00CB2B31" w:rsidRPr="00736E0F">
        <w:rPr>
          <w:rFonts w:ascii="Times New Roman" w:hAnsi="Times New Roman" w:cs="Times New Roman"/>
          <w:sz w:val="24"/>
          <w:szCs w:val="24"/>
        </w:rPr>
        <w:t>на средства за вођење евиденција</w:t>
      </w:r>
      <w:bookmarkEnd w:id="38"/>
    </w:p>
    <w:p w14:paraId="0AE9AA61" w14:textId="3405531E" w:rsidR="00FF223F" w:rsidRPr="00736E0F" w:rsidRDefault="00FF223F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6116C1" w:rsidRPr="00736E0F">
        <w:rPr>
          <w:rFonts w:ascii="Times New Roman" w:hAnsi="Times New Roman" w:cs="Times New Roman"/>
          <w:sz w:val="24"/>
          <w:szCs w:val="24"/>
        </w:rPr>
        <w:t>2</w:t>
      </w:r>
      <w:r w:rsidR="004C7160" w:rsidRPr="00736E0F">
        <w:rPr>
          <w:rFonts w:ascii="Times New Roman" w:hAnsi="Times New Roman" w:cs="Times New Roman"/>
          <w:sz w:val="24"/>
          <w:szCs w:val="24"/>
        </w:rPr>
        <w:t>8</w:t>
      </w:r>
      <w:r w:rsidR="00F95ED4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413A0409" w14:textId="77777777" w:rsidR="00F95ED4" w:rsidRPr="00736E0F" w:rsidRDefault="00F95ED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9B99AF8" w14:textId="58C644ED" w:rsidR="00FF223F" w:rsidRPr="00736E0F" w:rsidRDefault="006116C1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Помоћна средства за вођење евиденција </w:t>
      </w:r>
      <w:r w:rsidR="00294C9E" w:rsidRPr="00736E0F">
        <w:rPr>
          <w:rFonts w:ascii="Times New Roman" w:hAnsi="Times New Roman"/>
          <w:color w:val="auto"/>
          <w:sz w:val="24"/>
          <w:szCs w:val="24"/>
        </w:rPr>
        <w:t>чине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:</w:t>
      </w:r>
    </w:p>
    <w:p w14:paraId="107B03CC" w14:textId="1056B3EA" w:rsidR="00FF223F" w:rsidRPr="00736E0F" w:rsidRDefault="001D40AF" w:rsidP="004B3930">
      <w:pPr>
        <w:pStyle w:val="ListParagraph"/>
        <w:numPr>
          <w:ilvl w:val="0"/>
          <w:numId w:val="7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д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невна евиденција</w:t>
      </w:r>
      <w:r w:rsidR="00C0141D" w:rsidRPr="00736E0F">
        <w:rPr>
          <w:rFonts w:ascii="Times New Roman" w:hAnsi="Times New Roman"/>
          <w:color w:val="auto"/>
          <w:sz w:val="24"/>
          <w:szCs w:val="24"/>
        </w:rPr>
        <w:t xml:space="preserve"> o посјетама</w:t>
      </w:r>
      <w:r w:rsidR="003952D2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 која се води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и служи за евидентирање свих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посјета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 остварених у једном дану (прве и поновне), а на основу којих се сачињавају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периодични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збирни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извјештаји</w:t>
      </w:r>
      <w:r w:rsidR="003952D2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7249E4C" w14:textId="5376D1AD" w:rsidR="00FF223F" w:rsidRPr="00736E0F" w:rsidRDefault="001D40AF" w:rsidP="004B3930">
      <w:pPr>
        <w:pStyle w:val="ListParagraph"/>
        <w:numPr>
          <w:ilvl w:val="0"/>
          <w:numId w:val="7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д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невна евиденција </w:t>
      </w:r>
      <w:r w:rsidR="00B8606E" w:rsidRPr="00736E0F">
        <w:rPr>
          <w:rFonts w:ascii="Times New Roman" w:hAnsi="Times New Roman"/>
          <w:color w:val="auto"/>
          <w:sz w:val="24"/>
          <w:szCs w:val="24"/>
        </w:rPr>
        <w:t>о</w:t>
      </w:r>
      <w:r w:rsidR="00294C9E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8606E" w:rsidRPr="00736E0F">
        <w:rPr>
          <w:rFonts w:ascii="Times New Roman" w:hAnsi="Times New Roman"/>
          <w:color w:val="auto"/>
          <w:sz w:val="24"/>
          <w:szCs w:val="24"/>
        </w:rPr>
        <w:t>кретању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 болесника на </w:t>
      </w:r>
      <w:r w:rsidR="00294C9E" w:rsidRPr="00736E0F">
        <w:rPr>
          <w:rFonts w:ascii="Times New Roman" w:hAnsi="Times New Roman"/>
          <w:color w:val="auto"/>
          <w:sz w:val="24"/>
          <w:szCs w:val="24"/>
        </w:rPr>
        <w:t>болничком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 л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иј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ечењу и у дневној болници</w:t>
      </w:r>
      <w:r w:rsidR="003952D2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B8606E" w:rsidRPr="00736E0F">
        <w:rPr>
          <w:rFonts w:ascii="Times New Roman" w:hAnsi="Times New Roman"/>
          <w:color w:val="auto"/>
          <w:sz w:val="24"/>
          <w:szCs w:val="24"/>
        </w:rPr>
        <w:t xml:space="preserve"> која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служи за евидентирање свих пацијената који се налазе на л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иј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ечењу,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lastRenderedPageBreak/>
        <w:t xml:space="preserve">порођају или рехабилитацији, а на основу које се сачињавају 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 xml:space="preserve">периодични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збирни изв</w:t>
      </w:r>
      <w:r w:rsidR="00CD4B12" w:rsidRPr="00736E0F">
        <w:rPr>
          <w:rFonts w:ascii="Times New Roman" w:hAnsi="Times New Roman"/>
          <w:color w:val="auto"/>
          <w:sz w:val="24"/>
          <w:szCs w:val="24"/>
        </w:rPr>
        <w:t>ј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ештаји</w:t>
      </w:r>
      <w:r w:rsidR="003952D2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3BFF945" w14:textId="288EA236" w:rsidR="00B8606E" w:rsidRPr="00736E0F" w:rsidRDefault="001D40AF" w:rsidP="004B3930">
      <w:pPr>
        <w:pStyle w:val="ListParagraph"/>
        <w:numPr>
          <w:ilvl w:val="0"/>
          <w:numId w:val="7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т</w:t>
      </w:r>
      <w:r w:rsidR="00B8606E" w:rsidRPr="00736E0F">
        <w:rPr>
          <w:rFonts w:ascii="Times New Roman" w:hAnsi="Times New Roman"/>
          <w:color w:val="auto"/>
          <w:sz w:val="24"/>
          <w:szCs w:val="24"/>
        </w:rPr>
        <w:t>екућа евиденција која се води о утврђеним обољењима и стањима и служи за евидентирање свих завршних дијагноза постављених у једном дану, а на основу којих се сачињавају периодични збирни извјештаји</w:t>
      </w:r>
      <w:r w:rsidR="003952D2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2D9B6C9" w14:textId="5C3DBC21" w:rsidR="00FF223F" w:rsidRPr="00736E0F" w:rsidRDefault="005F2F0D" w:rsidP="004B3930">
      <w:pPr>
        <w:pStyle w:val="ListParagraph"/>
        <w:numPr>
          <w:ilvl w:val="0"/>
          <w:numId w:val="7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евиденција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 заказивања </w:t>
      </w:r>
      <w:r w:rsidR="00EF306F" w:rsidRPr="00736E0F">
        <w:rPr>
          <w:rFonts w:ascii="Times New Roman" w:hAnsi="Times New Roman"/>
          <w:color w:val="auto"/>
          <w:sz w:val="24"/>
          <w:szCs w:val="24"/>
        </w:rPr>
        <w:t>прегледа, дијагностичких, терапијских и рехабилитацијских поступака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 xml:space="preserve"> за које не постоје услови да се пруже </w:t>
      </w:r>
      <w:r w:rsidR="00EF306F" w:rsidRPr="00736E0F">
        <w:rPr>
          <w:rFonts w:ascii="Times New Roman" w:hAnsi="Times New Roman"/>
          <w:color w:val="auto"/>
          <w:sz w:val="24"/>
          <w:szCs w:val="24"/>
        </w:rPr>
        <w:t>без одлагања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7545E315" w14:textId="0FCD565C" w:rsidR="00306EE0" w:rsidRPr="00736E0F" w:rsidRDefault="006116C1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Дневна и текућа евиденција</w:t>
      </w:r>
      <w:r w:rsidR="00B8606E" w:rsidRPr="00736E0F">
        <w:rPr>
          <w:rFonts w:ascii="Times New Roman" w:hAnsi="Times New Roman"/>
          <w:color w:val="auto"/>
          <w:sz w:val="24"/>
          <w:szCs w:val="24"/>
        </w:rPr>
        <w:t xml:space="preserve"> из става 1. т. 1</w:t>
      </w:r>
      <w:r w:rsidR="003952D2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8606E" w:rsidRPr="00736E0F">
        <w:rPr>
          <w:rFonts w:ascii="Times New Roman" w:hAnsi="Times New Roman"/>
          <w:color w:val="auto"/>
          <w:sz w:val="24"/>
          <w:szCs w:val="24"/>
        </w:rPr>
        <w:t>, 2</w:t>
      </w:r>
      <w:r w:rsidR="003952D2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8606E" w:rsidRPr="00736E0F">
        <w:rPr>
          <w:rFonts w:ascii="Times New Roman" w:hAnsi="Times New Roman"/>
          <w:color w:val="auto"/>
          <w:sz w:val="24"/>
          <w:szCs w:val="24"/>
        </w:rPr>
        <w:t xml:space="preserve"> и 3</w:t>
      </w:r>
      <w:r w:rsidR="003952D2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8606E" w:rsidRPr="00736E0F">
        <w:rPr>
          <w:rFonts w:ascii="Times New Roman" w:hAnsi="Times New Roman"/>
          <w:color w:val="auto"/>
          <w:sz w:val="24"/>
          <w:szCs w:val="24"/>
        </w:rPr>
        <w:t xml:space="preserve"> овог члана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F223F" w:rsidRPr="00736E0F">
        <w:rPr>
          <w:rFonts w:ascii="Times New Roman" w:hAnsi="Times New Roman"/>
          <w:color w:val="auto"/>
          <w:sz w:val="24"/>
          <w:szCs w:val="24"/>
        </w:rPr>
        <w:t>сачињава се на основу података из ос</w:t>
      </w:r>
      <w:r w:rsidR="00CF600C" w:rsidRPr="00736E0F">
        <w:rPr>
          <w:rFonts w:ascii="Times New Roman" w:hAnsi="Times New Roman"/>
          <w:color w:val="auto"/>
          <w:sz w:val="24"/>
          <w:szCs w:val="24"/>
        </w:rPr>
        <w:t>новне медицинске документације.</w:t>
      </w:r>
    </w:p>
    <w:p w14:paraId="5AD13029" w14:textId="49E2EB1F" w:rsidR="00246F8A" w:rsidRPr="00736E0F" w:rsidRDefault="00246F8A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3216768" w14:textId="77777777" w:rsidR="00FB3DED" w:rsidRPr="00736E0F" w:rsidRDefault="00F20AA0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39" w:name="_Toc61245066"/>
      <w:r w:rsidRPr="00736E0F">
        <w:rPr>
          <w:rFonts w:ascii="Times New Roman" w:hAnsi="Times New Roman" w:cs="Times New Roman"/>
          <w:sz w:val="24"/>
          <w:szCs w:val="24"/>
        </w:rPr>
        <w:t>Обрасци</w:t>
      </w:r>
      <w:r w:rsidR="003733FC" w:rsidRPr="00736E0F">
        <w:rPr>
          <w:rFonts w:ascii="Times New Roman" w:hAnsi="Times New Roman" w:cs="Times New Roman"/>
          <w:sz w:val="24"/>
          <w:szCs w:val="24"/>
        </w:rPr>
        <w:t xml:space="preserve"> у систему здравствене заштите</w:t>
      </w:r>
      <w:bookmarkEnd w:id="39"/>
    </w:p>
    <w:p w14:paraId="558B24C4" w14:textId="2E4FD445" w:rsidR="00F20AA0" w:rsidRPr="00736E0F" w:rsidRDefault="00F20AA0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911FAE" w:rsidRPr="00736E0F">
        <w:rPr>
          <w:rFonts w:ascii="Times New Roman" w:hAnsi="Times New Roman" w:cs="Times New Roman"/>
          <w:sz w:val="24"/>
          <w:szCs w:val="24"/>
        </w:rPr>
        <w:t>2</w:t>
      </w:r>
      <w:r w:rsidR="004C7160" w:rsidRPr="00736E0F">
        <w:rPr>
          <w:rFonts w:ascii="Times New Roman" w:hAnsi="Times New Roman" w:cs="Times New Roman"/>
          <w:sz w:val="24"/>
          <w:szCs w:val="24"/>
        </w:rPr>
        <w:t>9</w:t>
      </w:r>
      <w:r w:rsidR="00623470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560E4493" w14:textId="77777777" w:rsidR="003733FC" w:rsidRPr="00736E0F" w:rsidRDefault="003733FC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C699F47" w14:textId="49AEBEA3" w:rsidR="00F20AA0" w:rsidRPr="00736E0F" w:rsidRDefault="00B6431C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F20AA0" w:rsidRPr="00736E0F">
        <w:rPr>
          <w:rFonts w:ascii="Times New Roman" w:hAnsi="Times New Roman"/>
          <w:color w:val="auto"/>
          <w:sz w:val="24"/>
          <w:szCs w:val="24"/>
        </w:rPr>
        <w:t>У систему з</w:t>
      </w:r>
      <w:r w:rsidR="00C52526" w:rsidRPr="00736E0F">
        <w:rPr>
          <w:rFonts w:ascii="Times New Roman" w:hAnsi="Times New Roman"/>
          <w:color w:val="auto"/>
          <w:sz w:val="24"/>
          <w:szCs w:val="24"/>
        </w:rPr>
        <w:t xml:space="preserve">дравствене заштите користе се </w:t>
      </w:r>
      <w:r w:rsidR="00F20AA0" w:rsidRPr="00736E0F">
        <w:rPr>
          <w:rFonts w:ascii="Times New Roman" w:hAnsi="Times New Roman"/>
          <w:color w:val="auto"/>
          <w:sz w:val="24"/>
          <w:szCs w:val="24"/>
        </w:rPr>
        <w:t>с</w:t>
      </w:r>
      <w:r w:rsidR="00C52526" w:rsidRPr="00736E0F">
        <w:rPr>
          <w:rFonts w:ascii="Times New Roman" w:hAnsi="Times New Roman"/>
          <w:color w:val="auto"/>
          <w:sz w:val="24"/>
          <w:szCs w:val="24"/>
        </w:rPr>
        <w:t>љ</w:t>
      </w:r>
      <w:r w:rsidR="00F20AA0" w:rsidRPr="00736E0F">
        <w:rPr>
          <w:rFonts w:ascii="Times New Roman" w:hAnsi="Times New Roman"/>
          <w:color w:val="auto"/>
          <w:sz w:val="24"/>
          <w:szCs w:val="24"/>
        </w:rPr>
        <w:t>едећи обрасци:</w:t>
      </w:r>
    </w:p>
    <w:p w14:paraId="7B106BDD" w14:textId="5DA14488" w:rsidR="00F20AA0" w:rsidRPr="00736E0F" w:rsidRDefault="00F20AA0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рецепт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006EDE7" w14:textId="365DB74C" w:rsidR="00F20AA0" w:rsidRPr="00736E0F" w:rsidRDefault="00F20AA0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упут</w:t>
      </w:r>
      <w:r w:rsidR="003733FC" w:rsidRPr="00736E0F">
        <w:rPr>
          <w:rFonts w:ascii="Times New Roman" w:hAnsi="Times New Roman"/>
          <w:color w:val="auto"/>
          <w:sz w:val="24"/>
          <w:szCs w:val="24"/>
        </w:rPr>
        <w:t>ница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за специјалистичко-консултативни преглед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4E1910E" w14:textId="72AB01F0" w:rsidR="00F20AA0" w:rsidRPr="00736E0F" w:rsidRDefault="00F20AA0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упут</w:t>
      </w:r>
      <w:r w:rsidR="003733FC" w:rsidRPr="00736E0F">
        <w:rPr>
          <w:rFonts w:ascii="Times New Roman" w:hAnsi="Times New Roman"/>
          <w:color w:val="auto"/>
          <w:sz w:val="24"/>
          <w:szCs w:val="24"/>
        </w:rPr>
        <w:t>ница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за лабораторијск</w:t>
      </w:r>
      <w:r w:rsidR="00CD07EF" w:rsidRPr="00736E0F">
        <w:rPr>
          <w:rFonts w:ascii="Times New Roman" w:hAnsi="Times New Roman"/>
          <w:color w:val="auto"/>
          <w:sz w:val="24"/>
          <w:szCs w:val="24"/>
        </w:rPr>
        <w:t>и и други дијагностички преглед,</w:t>
      </w:r>
    </w:p>
    <w:p w14:paraId="3C86B3A2" w14:textId="73CF6F46" w:rsidR="00F20AA0" w:rsidRPr="00736E0F" w:rsidRDefault="00F20AA0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интерн</w:t>
      </w:r>
      <w:r w:rsidR="003733FC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упут</w:t>
      </w:r>
      <w:r w:rsidR="003733FC" w:rsidRPr="00736E0F">
        <w:rPr>
          <w:rFonts w:ascii="Times New Roman" w:hAnsi="Times New Roman"/>
          <w:color w:val="auto"/>
          <w:sz w:val="24"/>
          <w:szCs w:val="24"/>
        </w:rPr>
        <w:t>ница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6A616C2" w14:textId="53ECDE83" w:rsidR="00F20AA0" w:rsidRPr="00736E0F" w:rsidRDefault="00F20AA0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упут</w:t>
      </w:r>
      <w:r w:rsidR="003733FC" w:rsidRPr="00736E0F">
        <w:rPr>
          <w:rFonts w:ascii="Times New Roman" w:hAnsi="Times New Roman"/>
          <w:color w:val="auto"/>
          <w:sz w:val="24"/>
          <w:szCs w:val="24"/>
        </w:rPr>
        <w:t>ница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за </w:t>
      </w:r>
      <w:r w:rsidR="00AA291C" w:rsidRPr="00736E0F">
        <w:rPr>
          <w:rFonts w:ascii="Times New Roman" w:hAnsi="Times New Roman"/>
          <w:color w:val="auto"/>
          <w:sz w:val="24"/>
          <w:szCs w:val="24"/>
        </w:rPr>
        <w:t xml:space="preserve">болничко </w:t>
      </w:r>
      <w:r w:rsidRPr="00736E0F">
        <w:rPr>
          <w:rFonts w:ascii="Times New Roman" w:hAnsi="Times New Roman"/>
          <w:color w:val="auto"/>
          <w:sz w:val="24"/>
          <w:szCs w:val="24"/>
        </w:rPr>
        <w:t>л</w:t>
      </w:r>
      <w:r w:rsidR="003733FC" w:rsidRPr="00736E0F">
        <w:rPr>
          <w:rFonts w:ascii="Times New Roman" w:hAnsi="Times New Roman"/>
          <w:color w:val="auto"/>
          <w:sz w:val="24"/>
          <w:szCs w:val="24"/>
        </w:rPr>
        <w:t>иј</w:t>
      </w:r>
      <w:r w:rsidRPr="00736E0F">
        <w:rPr>
          <w:rFonts w:ascii="Times New Roman" w:hAnsi="Times New Roman"/>
          <w:color w:val="auto"/>
          <w:sz w:val="24"/>
          <w:szCs w:val="24"/>
        </w:rPr>
        <w:t>ечење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CC3E032" w14:textId="2DDB9858" w:rsidR="00F20AA0" w:rsidRPr="00736E0F" w:rsidRDefault="00F20AA0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лабораторијски налаз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17CE890" w14:textId="56019D41" w:rsidR="00F20AA0" w:rsidRPr="00736E0F" w:rsidRDefault="00F20AA0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упут</w:t>
      </w:r>
      <w:r w:rsidR="003733FC" w:rsidRPr="00736E0F">
        <w:rPr>
          <w:rFonts w:ascii="Times New Roman" w:hAnsi="Times New Roman"/>
          <w:color w:val="auto"/>
          <w:sz w:val="24"/>
          <w:szCs w:val="24"/>
        </w:rPr>
        <w:t>ница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за комисију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FF27C4F" w14:textId="2A00FBC2" w:rsidR="00F20AA0" w:rsidRPr="00736E0F" w:rsidRDefault="00E973D7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налог</w:t>
      </w:r>
      <w:r w:rsidR="00F20AA0" w:rsidRPr="00736E0F">
        <w:rPr>
          <w:rFonts w:ascii="Times New Roman" w:hAnsi="Times New Roman"/>
          <w:color w:val="auto"/>
          <w:sz w:val="24"/>
          <w:szCs w:val="24"/>
        </w:rPr>
        <w:t xml:space="preserve"> за прописивање медицинско</w:t>
      </w:r>
      <w:r w:rsidR="0078790B" w:rsidRPr="00736E0F">
        <w:rPr>
          <w:rFonts w:ascii="Times New Roman" w:hAnsi="Times New Roman"/>
          <w:color w:val="auto"/>
          <w:sz w:val="24"/>
          <w:szCs w:val="24"/>
        </w:rPr>
        <w:t>г средства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497ABAF" w14:textId="2B7B4395" w:rsidR="00F20AA0" w:rsidRPr="00736E0F" w:rsidRDefault="00F20AA0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налаз и мишљење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9A21467" w14:textId="4E5C63FF" w:rsidR="00F20AA0" w:rsidRPr="00736E0F" w:rsidRDefault="00F20AA0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ув</w:t>
      </w:r>
      <w:r w:rsidR="003733FC" w:rsidRPr="00736E0F">
        <w:rPr>
          <w:rFonts w:ascii="Times New Roman" w:hAnsi="Times New Roman"/>
          <w:color w:val="auto"/>
          <w:sz w:val="24"/>
          <w:szCs w:val="24"/>
        </w:rPr>
        <w:t>ј</w:t>
      </w:r>
      <w:r w:rsidRPr="00736E0F">
        <w:rPr>
          <w:rFonts w:ascii="Times New Roman" w:hAnsi="Times New Roman"/>
          <w:color w:val="auto"/>
          <w:sz w:val="24"/>
          <w:szCs w:val="24"/>
        </w:rPr>
        <w:t>ерење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CC7E892" w14:textId="29D7C30E" w:rsidR="00BB7344" w:rsidRPr="00736E0F" w:rsidRDefault="00BB7344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извјештај о извршеном прегледу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CA33B4C" w14:textId="46546406" w:rsidR="007345DF" w:rsidRPr="00736E0F" w:rsidRDefault="007345DF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извјештај о оцјени способности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9F5A1F9" w14:textId="1D1B648D" w:rsidR="00E973D7" w:rsidRPr="00736E0F" w:rsidRDefault="00F20AA0" w:rsidP="004B3930">
      <w:pPr>
        <w:pStyle w:val="ListParagraph"/>
        <w:numPr>
          <w:ilvl w:val="0"/>
          <w:numId w:val="1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изв</w:t>
      </w:r>
      <w:r w:rsidR="006C69A0" w:rsidRPr="00736E0F">
        <w:rPr>
          <w:rFonts w:ascii="Times New Roman" w:hAnsi="Times New Roman"/>
          <w:color w:val="auto"/>
          <w:sz w:val="24"/>
          <w:szCs w:val="24"/>
        </w:rPr>
        <w:t>ј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ештај о привременој </w:t>
      </w:r>
      <w:r w:rsidR="00ED0856" w:rsidRPr="00736E0F">
        <w:rPr>
          <w:rFonts w:ascii="Times New Roman" w:hAnsi="Times New Roman"/>
          <w:color w:val="auto"/>
          <w:sz w:val="24"/>
          <w:szCs w:val="24"/>
        </w:rPr>
        <w:t>спријечености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за рад</w:t>
      </w:r>
      <w:r w:rsidR="00B6431C" w:rsidRPr="00736E0F">
        <w:rPr>
          <w:rFonts w:ascii="Times New Roman" w:hAnsi="Times New Roman"/>
          <w:color w:val="auto"/>
          <w:sz w:val="24"/>
          <w:szCs w:val="24"/>
        </w:rPr>
        <w:t xml:space="preserve"> у складу са прописима којима је уређена област рада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F53BADB" w14:textId="2AC39243" w:rsidR="00F20AA0" w:rsidRPr="00736E0F" w:rsidRDefault="00F20AA0" w:rsidP="003937CF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потврде</w:t>
      </w:r>
      <w:r w:rsidR="00B93767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335DB488" w14:textId="0C4B83BA" w:rsidR="00B8606E" w:rsidRPr="00736E0F" w:rsidRDefault="00BA1354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B6431C" w:rsidRPr="00736E0F">
        <w:rPr>
          <w:rFonts w:ascii="Times New Roman" w:hAnsi="Times New Roman"/>
          <w:color w:val="auto"/>
          <w:sz w:val="24"/>
          <w:szCs w:val="24"/>
        </w:rPr>
        <w:t>2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CF14FA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F14FA" w:rsidRPr="00736E0F">
        <w:rPr>
          <w:rFonts w:ascii="Times New Roman" w:hAnsi="Times New Roman"/>
          <w:color w:val="auto"/>
          <w:sz w:val="24"/>
          <w:szCs w:val="24"/>
        </w:rPr>
        <w:tab/>
        <w:t>Министар доноси правил</w:t>
      </w:r>
      <w:r w:rsidR="00616852" w:rsidRPr="00736E0F">
        <w:rPr>
          <w:rFonts w:ascii="Times New Roman" w:hAnsi="Times New Roman"/>
          <w:color w:val="auto"/>
          <w:sz w:val="24"/>
          <w:szCs w:val="24"/>
        </w:rPr>
        <w:t>ник којим се прописује садржај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C7160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F14FA" w:rsidRPr="00736E0F">
        <w:rPr>
          <w:rFonts w:ascii="Times New Roman" w:hAnsi="Times New Roman"/>
          <w:color w:val="auto"/>
          <w:sz w:val="24"/>
          <w:szCs w:val="24"/>
        </w:rPr>
        <w:t>начин вођења документације из чл.</w:t>
      </w:r>
      <w:r w:rsidR="00223D0C" w:rsidRPr="00736E0F">
        <w:rPr>
          <w:rFonts w:ascii="Times New Roman" w:hAnsi="Times New Roman"/>
          <w:color w:val="auto"/>
          <w:sz w:val="24"/>
          <w:szCs w:val="24"/>
        </w:rPr>
        <w:t xml:space="preserve"> 18, 19, 20, 21, 22, 23, 24, 25, 26, 27, 28.</w:t>
      </w:r>
      <w:r w:rsidR="00050EB7" w:rsidRPr="00736E0F">
        <w:rPr>
          <w:rFonts w:ascii="Times New Roman" w:hAnsi="Times New Roman"/>
          <w:color w:val="auto"/>
          <w:sz w:val="24"/>
          <w:szCs w:val="24"/>
        </w:rPr>
        <w:t xml:space="preserve"> и 29.</w:t>
      </w:r>
      <w:r w:rsidR="00223D0C" w:rsidRPr="00736E0F">
        <w:rPr>
          <w:rFonts w:ascii="Times New Roman" w:hAnsi="Times New Roman"/>
          <w:color w:val="auto"/>
          <w:sz w:val="24"/>
          <w:szCs w:val="24"/>
        </w:rPr>
        <w:t xml:space="preserve"> овог закона</w:t>
      </w:r>
      <w:r w:rsidR="00CF14FA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688D90CB" w14:textId="4171522F" w:rsidR="00CF14FA" w:rsidRPr="00736E0F" w:rsidRDefault="00B8606E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(3) </w:t>
      </w:r>
      <w:r w:rsidR="00106E62" w:rsidRPr="00736E0F">
        <w:rPr>
          <w:rFonts w:ascii="Times New Roman" w:hAnsi="Times New Roman"/>
          <w:color w:val="auto"/>
          <w:sz w:val="24"/>
          <w:szCs w:val="24"/>
        </w:rPr>
        <w:tab/>
      </w:r>
      <w:r w:rsidRPr="00736E0F">
        <w:rPr>
          <w:rFonts w:ascii="Times New Roman" w:hAnsi="Times New Roman"/>
          <w:color w:val="auto"/>
          <w:sz w:val="24"/>
          <w:szCs w:val="24"/>
        </w:rPr>
        <w:t>Изу</w:t>
      </w:r>
      <w:r w:rsidR="00036D67" w:rsidRPr="00736E0F">
        <w:rPr>
          <w:rFonts w:ascii="Times New Roman" w:hAnsi="Times New Roman"/>
          <w:color w:val="auto"/>
          <w:sz w:val="24"/>
          <w:szCs w:val="24"/>
        </w:rPr>
        <w:t>зе</w:t>
      </w:r>
      <w:r w:rsidRPr="00736E0F">
        <w:rPr>
          <w:rFonts w:ascii="Times New Roman" w:hAnsi="Times New Roman"/>
          <w:color w:val="auto"/>
          <w:sz w:val="24"/>
          <w:szCs w:val="24"/>
        </w:rPr>
        <w:t>тно од става 2. овог члана</w:t>
      </w:r>
      <w:r w:rsidR="00881928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садржај и изглед рецепта </w:t>
      </w:r>
      <w:r w:rsidR="00036D67" w:rsidRPr="00736E0F">
        <w:rPr>
          <w:rFonts w:ascii="Times New Roman" w:hAnsi="Times New Roman"/>
          <w:color w:val="auto"/>
          <w:sz w:val="24"/>
          <w:szCs w:val="24"/>
        </w:rPr>
        <w:t>из става 1. тачка 1</w:t>
      </w:r>
      <w:r w:rsidR="00881928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036D67" w:rsidRPr="00736E0F">
        <w:rPr>
          <w:rFonts w:ascii="Times New Roman" w:hAnsi="Times New Roman"/>
          <w:color w:val="auto"/>
          <w:sz w:val="24"/>
          <w:szCs w:val="24"/>
        </w:rPr>
        <w:t xml:space="preserve"> овог члана прописује се у складу са прописима којима је уређена област апотекарске дјелатности.</w:t>
      </w:r>
    </w:p>
    <w:p w14:paraId="70407275" w14:textId="77777777" w:rsidR="004C7160" w:rsidRPr="00736E0F" w:rsidRDefault="004C7160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E39CB9D" w14:textId="77777777" w:rsidR="002E4342" w:rsidRPr="00736E0F" w:rsidRDefault="002E434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40" w:name="_Toc61245068"/>
      <w:r w:rsidRPr="00736E0F">
        <w:rPr>
          <w:rFonts w:ascii="Times New Roman" w:hAnsi="Times New Roman" w:cs="Times New Roman"/>
          <w:sz w:val="24"/>
          <w:szCs w:val="24"/>
        </w:rPr>
        <w:t>Документација о ре</w:t>
      </w:r>
      <w:r w:rsidR="006116C1" w:rsidRPr="00736E0F">
        <w:rPr>
          <w:rFonts w:ascii="Times New Roman" w:hAnsi="Times New Roman" w:cs="Times New Roman"/>
          <w:sz w:val="24"/>
          <w:szCs w:val="24"/>
        </w:rPr>
        <w:t>сурсима у здравственој установи</w:t>
      </w:r>
      <w:bookmarkEnd w:id="40"/>
    </w:p>
    <w:p w14:paraId="7A450D4A" w14:textId="0EB1EB9A" w:rsidR="002E4342" w:rsidRPr="00736E0F" w:rsidRDefault="002E4342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4C7160" w:rsidRPr="00736E0F">
        <w:rPr>
          <w:rFonts w:ascii="Times New Roman" w:hAnsi="Times New Roman" w:cs="Times New Roman"/>
          <w:sz w:val="24"/>
          <w:szCs w:val="24"/>
        </w:rPr>
        <w:t>30</w:t>
      </w:r>
      <w:r w:rsidR="00D13FDA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461BC61F" w14:textId="77777777" w:rsidR="002E4342" w:rsidRPr="00736E0F" w:rsidRDefault="002E4342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28C5F04" w14:textId="77777777" w:rsidR="002E4342" w:rsidRPr="00736E0F" w:rsidRDefault="006116C1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C04833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Здравствена установа је обавезна да води основну </w:t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>документацију о ресурсима у здравственој установи</w:t>
      </w:r>
      <w:r w:rsidR="00C04833" w:rsidRPr="00736E0F">
        <w:rPr>
          <w:rFonts w:ascii="Times New Roman" w:hAnsi="Times New Roman"/>
          <w:color w:val="auto"/>
          <w:sz w:val="24"/>
          <w:szCs w:val="24"/>
        </w:rPr>
        <w:t xml:space="preserve">, коју </w:t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>чини:</w:t>
      </w:r>
    </w:p>
    <w:p w14:paraId="4E25E86E" w14:textId="1331C8BF" w:rsidR="002E4342" w:rsidRPr="00736E0F" w:rsidRDefault="002E4342" w:rsidP="003937CF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картон здравствене установе</w:t>
      </w:r>
      <w:r w:rsidR="0088192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F52A4D8" w14:textId="24AAD283" w:rsidR="002E4342" w:rsidRPr="00736E0F" w:rsidRDefault="002E4342" w:rsidP="003937CF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картон запосленог</w:t>
      </w:r>
      <w:r w:rsidR="0088192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08AC6FD" w14:textId="5BD96FB4" w:rsidR="002E4342" w:rsidRPr="00736E0F" w:rsidRDefault="002E4342" w:rsidP="003937CF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картон опреме</w:t>
      </w:r>
      <w:r w:rsidR="0088192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700AD8E" w14:textId="5881ABFB" w:rsidR="002E4342" w:rsidRPr="00736E0F" w:rsidRDefault="002E4342" w:rsidP="003937CF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картон грађевинског објекта и простора</w:t>
      </w:r>
      <w:r w:rsidR="0088192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00EEBAA" w14:textId="4C6B0431" w:rsidR="002E4342" w:rsidRPr="00736E0F" w:rsidRDefault="002E4342" w:rsidP="003937CF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картон медицинског средства и лијека</w:t>
      </w:r>
      <w:r w:rsidR="0088192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773B2BF" w14:textId="77777777" w:rsidR="002E4342" w:rsidRPr="00736E0F" w:rsidRDefault="002E4342" w:rsidP="003937CF">
      <w:pPr>
        <w:pStyle w:val="ListParagraph"/>
        <w:numPr>
          <w:ilvl w:val="0"/>
          <w:numId w:val="2"/>
        </w:numPr>
        <w:spacing w:after="0" w:line="240" w:lineRule="auto"/>
        <w:ind w:left="81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картон информационо-комуникационих технологија.</w:t>
      </w:r>
    </w:p>
    <w:p w14:paraId="6C9D28FE" w14:textId="73D8CAFA" w:rsidR="002E4342" w:rsidRPr="00736E0F" w:rsidRDefault="006116C1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>За тачност податка из става 1. овог члана одговор</w:t>
      </w:r>
      <w:r w:rsidR="00EA07FE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 xml:space="preserve">н је </w:t>
      </w:r>
      <w:r w:rsidR="00EA07FE" w:rsidRPr="00736E0F">
        <w:rPr>
          <w:rFonts w:ascii="Times New Roman" w:hAnsi="Times New Roman"/>
          <w:color w:val="auto"/>
          <w:sz w:val="24"/>
          <w:szCs w:val="24"/>
        </w:rPr>
        <w:t xml:space="preserve">руководилац </w:t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 xml:space="preserve"> здравствен</w:t>
      </w:r>
      <w:r w:rsidR="00EA07FE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B21C9A" w:rsidRPr="00736E0F">
        <w:rPr>
          <w:rFonts w:ascii="Times New Roman" w:hAnsi="Times New Roman"/>
          <w:color w:val="auto"/>
          <w:sz w:val="24"/>
          <w:szCs w:val="24"/>
        </w:rPr>
        <w:t xml:space="preserve"> установе</w:t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35AAE112" w14:textId="7881B554" w:rsidR="00A341A3" w:rsidRPr="00736E0F" w:rsidRDefault="00A341A3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CC26C1" w:rsidRPr="00736E0F">
        <w:rPr>
          <w:rFonts w:ascii="Times New Roman" w:hAnsi="Times New Roman"/>
          <w:color w:val="auto"/>
          <w:sz w:val="24"/>
          <w:szCs w:val="24"/>
        </w:rPr>
        <w:t>3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Министар </w:t>
      </w:r>
      <w:r w:rsidR="006046F3" w:rsidRPr="00736E0F">
        <w:rPr>
          <w:rFonts w:ascii="Times New Roman" w:hAnsi="Times New Roman"/>
          <w:color w:val="auto"/>
          <w:sz w:val="24"/>
          <w:szCs w:val="24"/>
        </w:rPr>
        <w:t>доноси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D3970" w:rsidRPr="00736E0F">
        <w:rPr>
          <w:rFonts w:ascii="Times New Roman" w:hAnsi="Times New Roman"/>
          <w:color w:val="auto"/>
          <w:sz w:val="24"/>
          <w:szCs w:val="24"/>
        </w:rPr>
        <w:t>П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равилник о евиденцијама </w:t>
      </w:r>
      <w:r w:rsidR="00846BBD" w:rsidRPr="00736E0F">
        <w:rPr>
          <w:rFonts w:ascii="Times New Roman" w:hAnsi="Times New Roman"/>
          <w:color w:val="auto"/>
          <w:sz w:val="24"/>
          <w:szCs w:val="24"/>
        </w:rPr>
        <w:t xml:space="preserve">ресурса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 установе.</w:t>
      </w:r>
    </w:p>
    <w:p w14:paraId="2D47D1E6" w14:textId="79CF7190" w:rsidR="00CC26C1" w:rsidRPr="00736E0F" w:rsidRDefault="00CC26C1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(4)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Правилником из става 3. </w:t>
      </w:r>
      <w:r w:rsidR="003C7ACB" w:rsidRPr="00736E0F">
        <w:rPr>
          <w:rFonts w:ascii="Times New Roman" w:hAnsi="Times New Roman"/>
          <w:color w:val="auto"/>
          <w:sz w:val="24"/>
          <w:szCs w:val="24"/>
        </w:rPr>
        <w:t>овог члана прописује се садржај</w:t>
      </w:r>
      <w:r w:rsidR="00517BF8" w:rsidRPr="00736E0F">
        <w:rPr>
          <w:rFonts w:ascii="Times New Roman" w:hAnsi="Times New Roman"/>
          <w:color w:val="auto"/>
          <w:sz w:val="24"/>
          <w:szCs w:val="24"/>
        </w:rPr>
        <w:t xml:space="preserve"> 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начин вођења документације из става 1. овог члана.</w:t>
      </w:r>
    </w:p>
    <w:p w14:paraId="3CB9A148" w14:textId="77777777" w:rsidR="00CC26C1" w:rsidRPr="00736E0F" w:rsidRDefault="00CC26C1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62E99C6" w14:textId="77777777" w:rsidR="00100D4D" w:rsidRPr="00736E0F" w:rsidRDefault="00EA799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41" w:name="_Toc61245070"/>
      <w:r w:rsidRPr="00736E0F">
        <w:rPr>
          <w:rFonts w:ascii="Times New Roman" w:hAnsi="Times New Roman" w:cs="Times New Roman"/>
          <w:sz w:val="24"/>
          <w:szCs w:val="24"/>
        </w:rPr>
        <w:t>Извјештај</w:t>
      </w:r>
      <w:bookmarkEnd w:id="41"/>
      <w:r w:rsidRPr="0073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CE1C0C" w14:textId="0102466C" w:rsidR="00EA7992" w:rsidRPr="00736E0F" w:rsidRDefault="00EA7992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6F491F" w:rsidRPr="00736E0F">
        <w:rPr>
          <w:rFonts w:ascii="Times New Roman" w:hAnsi="Times New Roman" w:cs="Times New Roman"/>
          <w:sz w:val="24"/>
          <w:szCs w:val="24"/>
        </w:rPr>
        <w:t>3</w:t>
      </w:r>
      <w:r w:rsidR="00517BF8" w:rsidRPr="00736E0F">
        <w:rPr>
          <w:rFonts w:ascii="Times New Roman" w:hAnsi="Times New Roman" w:cs="Times New Roman"/>
          <w:sz w:val="24"/>
          <w:szCs w:val="24"/>
        </w:rPr>
        <w:t>1</w:t>
      </w:r>
      <w:r w:rsidR="00D926DF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7216A709" w14:textId="77777777" w:rsidR="00474A5C" w:rsidRPr="00736E0F" w:rsidRDefault="00474A5C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A130AB0" w14:textId="587A5ED0" w:rsidR="00EA7992" w:rsidRPr="00736E0F" w:rsidRDefault="00EA7992" w:rsidP="003937CF">
      <w:pPr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Извјештај садржи податке</w:t>
      </w:r>
      <w:r w:rsidR="003C7ACB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93E6C" w:rsidRPr="00736E0F">
        <w:rPr>
          <w:rFonts w:ascii="Times New Roman" w:hAnsi="Times New Roman"/>
          <w:color w:val="auto"/>
          <w:sz w:val="24"/>
          <w:szCs w:val="24"/>
        </w:rPr>
        <w:t xml:space="preserve">односно информације </w:t>
      </w:r>
      <w:r w:rsidRPr="00736E0F">
        <w:rPr>
          <w:rFonts w:ascii="Times New Roman" w:hAnsi="Times New Roman"/>
          <w:color w:val="auto"/>
          <w:sz w:val="24"/>
          <w:szCs w:val="24"/>
        </w:rPr>
        <w:t>о утврђеним обољењима или стањима, предузетим м</w:t>
      </w:r>
      <w:r w:rsidR="00641437" w:rsidRPr="00736E0F">
        <w:rPr>
          <w:rFonts w:ascii="Times New Roman" w:hAnsi="Times New Roman"/>
          <w:color w:val="auto"/>
          <w:sz w:val="24"/>
          <w:szCs w:val="24"/>
        </w:rPr>
        <w:t>ј</w:t>
      </w:r>
      <w:r w:rsidRPr="00736E0F">
        <w:rPr>
          <w:rFonts w:ascii="Times New Roman" w:hAnsi="Times New Roman"/>
          <w:color w:val="auto"/>
          <w:sz w:val="24"/>
          <w:szCs w:val="24"/>
        </w:rPr>
        <w:t>ерама у области здравствене заштите, као и друге податке</w:t>
      </w:r>
      <w:r w:rsidR="00F93E6C" w:rsidRPr="00736E0F">
        <w:rPr>
          <w:rFonts w:ascii="Times New Roman" w:hAnsi="Times New Roman"/>
          <w:color w:val="auto"/>
          <w:sz w:val="24"/>
          <w:szCs w:val="24"/>
        </w:rPr>
        <w:t xml:space="preserve"> и информације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потребне </w:t>
      </w:r>
      <w:r w:rsidR="008E3C81" w:rsidRPr="00736E0F">
        <w:rPr>
          <w:rFonts w:ascii="Times New Roman" w:hAnsi="Times New Roman"/>
          <w:color w:val="auto"/>
          <w:sz w:val="24"/>
          <w:szCs w:val="24"/>
        </w:rPr>
        <w:t xml:space="preserve">за функционисање </w:t>
      </w:r>
      <w:r w:rsidRPr="00736E0F">
        <w:rPr>
          <w:rFonts w:ascii="Times New Roman" w:hAnsi="Times New Roman"/>
          <w:color w:val="auto"/>
          <w:sz w:val="24"/>
          <w:szCs w:val="24"/>
        </w:rPr>
        <w:t>систем</w:t>
      </w:r>
      <w:r w:rsidR="008E3C81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здравствене заштите.</w:t>
      </w:r>
    </w:p>
    <w:p w14:paraId="310BD842" w14:textId="77777777" w:rsidR="0086045B" w:rsidRPr="00736E0F" w:rsidRDefault="0086045B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E7428C8" w14:textId="77777777" w:rsidR="00EA7992" w:rsidRPr="00736E0F" w:rsidRDefault="00EA799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42" w:name="_Toc61245071"/>
      <w:r w:rsidRPr="00736E0F">
        <w:rPr>
          <w:rFonts w:ascii="Times New Roman" w:hAnsi="Times New Roman" w:cs="Times New Roman"/>
          <w:sz w:val="24"/>
          <w:szCs w:val="24"/>
        </w:rPr>
        <w:t xml:space="preserve">Индивидуални </w:t>
      </w:r>
      <w:r w:rsidR="00810732" w:rsidRPr="00736E0F">
        <w:rPr>
          <w:rFonts w:ascii="Times New Roman" w:hAnsi="Times New Roman" w:cs="Times New Roman"/>
          <w:sz w:val="24"/>
          <w:szCs w:val="24"/>
        </w:rPr>
        <w:t>извјештаји</w:t>
      </w:r>
      <w:bookmarkEnd w:id="42"/>
    </w:p>
    <w:p w14:paraId="394D3B1A" w14:textId="7EA6BF47" w:rsidR="00EA7992" w:rsidRPr="00736E0F" w:rsidRDefault="00EA7992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5C1769" w:rsidRPr="00736E0F">
        <w:rPr>
          <w:rFonts w:ascii="Times New Roman" w:hAnsi="Times New Roman" w:cs="Times New Roman"/>
          <w:sz w:val="24"/>
          <w:szCs w:val="24"/>
        </w:rPr>
        <w:t>3</w:t>
      </w:r>
      <w:r w:rsidR="00517BF8" w:rsidRPr="00736E0F">
        <w:rPr>
          <w:rFonts w:ascii="Times New Roman" w:hAnsi="Times New Roman" w:cs="Times New Roman"/>
          <w:sz w:val="24"/>
          <w:szCs w:val="24"/>
        </w:rPr>
        <w:t>2</w:t>
      </w:r>
      <w:r w:rsidR="00D926DF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62E121FF" w14:textId="77777777" w:rsidR="00D926DF" w:rsidRPr="00736E0F" w:rsidRDefault="00D926DF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1E20D66" w14:textId="118928AA" w:rsidR="00EA7992" w:rsidRPr="00736E0F" w:rsidRDefault="00B6245B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="00222C8E" w:rsidRPr="00736E0F">
        <w:rPr>
          <w:rFonts w:ascii="Times New Roman" w:hAnsi="Times New Roman"/>
          <w:color w:val="auto"/>
          <w:sz w:val="24"/>
          <w:szCs w:val="24"/>
        </w:rPr>
        <w:tab/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Индивидуални изв</w:t>
      </w:r>
      <w:r w:rsidR="003C7ACB" w:rsidRPr="00736E0F">
        <w:rPr>
          <w:rFonts w:ascii="Times New Roman" w:hAnsi="Times New Roman"/>
          <w:color w:val="auto"/>
          <w:sz w:val="24"/>
          <w:szCs w:val="24"/>
        </w:rPr>
        <w:t>ј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ештај</w:t>
      </w:r>
      <w:r w:rsidR="008E3C81" w:rsidRPr="00736E0F">
        <w:rPr>
          <w:rFonts w:ascii="Times New Roman" w:hAnsi="Times New Roman"/>
          <w:color w:val="auto"/>
          <w:sz w:val="24"/>
          <w:szCs w:val="24"/>
        </w:rPr>
        <w:t xml:space="preserve"> се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сачињава о:</w:t>
      </w:r>
    </w:p>
    <w:p w14:paraId="0828F320" w14:textId="3DA35D5A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пације</w:t>
      </w:r>
      <w:r w:rsidR="008E3C81" w:rsidRPr="00736E0F">
        <w:rPr>
          <w:rFonts w:ascii="Times New Roman" w:hAnsi="Times New Roman"/>
          <w:color w:val="auto"/>
          <w:sz w:val="24"/>
          <w:szCs w:val="24"/>
        </w:rPr>
        <w:t>нту</w:t>
      </w:r>
      <w:r w:rsidR="00F33859" w:rsidRPr="00736E0F">
        <w:rPr>
          <w:rFonts w:ascii="Times New Roman" w:hAnsi="Times New Roman"/>
          <w:color w:val="auto"/>
          <w:sz w:val="24"/>
          <w:szCs w:val="24"/>
        </w:rPr>
        <w:t xml:space="preserve"> на болничком лијечењу</w:t>
      </w:r>
      <w:r w:rsidR="008E3C81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породиљ</w:t>
      </w:r>
      <w:r w:rsidR="008E3C81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 пацијент</w:t>
      </w:r>
      <w:r w:rsidR="008E3C81" w:rsidRPr="00736E0F">
        <w:rPr>
          <w:rFonts w:ascii="Times New Roman" w:hAnsi="Times New Roman"/>
          <w:color w:val="auto"/>
          <w:sz w:val="24"/>
          <w:szCs w:val="24"/>
        </w:rPr>
        <w:t xml:space="preserve">у </w:t>
      </w:r>
      <w:r w:rsidRPr="00736E0F">
        <w:rPr>
          <w:rFonts w:ascii="Times New Roman" w:hAnsi="Times New Roman"/>
          <w:color w:val="auto"/>
          <w:sz w:val="24"/>
          <w:szCs w:val="24"/>
        </w:rPr>
        <w:t>на рехабилитацији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5031A1E" w14:textId="3FDF6264" w:rsidR="00A154B7" w:rsidRPr="00736E0F" w:rsidRDefault="00A154B7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пацијенту на континуираној здравственој њези у стационарним условима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603C9D9" w14:textId="454A77F3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</w:t>
      </w:r>
      <w:r w:rsidR="008E3C81" w:rsidRPr="00736E0F">
        <w:rPr>
          <w:rFonts w:ascii="Times New Roman" w:hAnsi="Times New Roman"/>
          <w:color w:val="auto"/>
          <w:sz w:val="24"/>
          <w:szCs w:val="24"/>
        </w:rPr>
        <w:t xml:space="preserve">у </w:t>
      </w:r>
      <w:r w:rsidRPr="00736E0F">
        <w:rPr>
          <w:rFonts w:ascii="Times New Roman" w:hAnsi="Times New Roman"/>
          <w:color w:val="auto"/>
          <w:sz w:val="24"/>
          <w:szCs w:val="24"/>
        </w:rPr>
        <w:t>обо</w:t>
      </w:r>
      <w:r w:rsidR="0086045B" w:rsidRPr="00736E0F">
        <w:rPr>
          <w:rFonts w:ascii="Times New Roman" w:hAnsi="Times New Roman"/>
          <w:color w:val="auto"/>
          <w:sz w:val="24"/>
          <w:szCs w:val="24"/>
        </w:rPr>
        <w:t>љ</w:t>
      </w:r>
      <w:r w:rsidRPr="00736E0F">
        <w:rPr>
          <w:rFonts w:ascii="Times New Roman" w:hAnsi="Times New Roman"/>
          <w:color w:val="auto"/>
          <w:sz w:val="24"/>
          <w:szCs w:val="24"/>
        </w:rPr>
        <w:t>ел</w:t>
      </w:r>
      <w:r w:rsidR="008E3C81" w:rsidRPr="00736E0F">
        <w:rPr>
          <w:rFonts w:ascii="Times New Roman" w:hAnsi="Times New Roman"/>
          <w:color w:val="auto"/>
          <w:sz w:val="24"/>
          <w:szCs w:val="24"/>
        </w:rPr>
        <w:t>ом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од </w:t>
      </w:r>
      <w:r w:rsidR="008E3C81" w:rsidRPr="00736E0F">
        <w:rPr>
          <w:rFonts w:ascii="Times New Roman" w:hAnsi="Times New Roman"/>
          <w:color w:val="auto"/>
          <w:sz w:val="24"/>
          <w:szCs w:val="24"/>
        </w:rPr>
        <w:t xml:space="preserve">малигног </w:t>
      </w:r>
      <w:r w:rsidRPr="00736E0F">
        <w:rPr>
          <w:rFonts w:ascii="Times New Roman" w:hAnsi="Times New Roman"/>
          <w:color w:val="auto"/>
          <w:sz w:val="24"/>
          <w:szCs w:val="24"/>
        </w:rPr>
        <w:t>тумора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A635EA6" w14:textId="75927CE1" w:rsidR="00EA7992" w:rsidRPr="00736E0F" w:rsidRDefault="008E3C81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лицу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обо</w:t>
      </w:r>
      <w:r w:rsidR="0086045B" w:rsidRPr="00736E0F">
        <w:rPr>
          <w:rFonts w:ascii="Times New Roman" w:hAnsi="Times New Roman"/>
          <w:color w:val="auto"/>
          <w:sz w:val="24"/>
          <w:szCs w:val="24"/>
        </w:rPr>
        <w:t>љ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ел</w:t>
      </w:r>
      <w:r w:rsidRPr="00736E0F">
        <w:rPr>
          <w:rFonts w:ascii="Times New Roman" w:hAnsi="Times New Roman"/>
          <w:color w:val="auto"/>
          <w:sz w:val="24"/>
          <w:szCs w:val="24"/>
        </w:rPr>
        <w:t>о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 xml:space="preserve">м од </w:t>
      </w:r>
      <w:r w:rsidR="002A38FD" w:rsidRPr="00736E0F">
        <w:rPr>
          <w:rFonts w:ascii="Times New Roman" w:hAnsi="Times New Roman"/>
          <w:color w:val="auto"/>
          <w:sz w:val="24"/>
          <w:szCs w:val="24"/>
        </w:rPr>
        <w:t>дијабетеса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132F7D2" w14:textId="62CF757E" w:rsidR="00EA7992" w:rsidRPr="00736E0F" w:rsidRDefault="002E52B4" w:rsidP="004B3930">
      <w:pPr>
        <w:pStyle w:val="ListParagraph"/>
        <w:numPr>
          <w:ilvl w:val="0"/>
          <w:numId w:val="8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лицу обољелом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од хроничне бубрежне инсуфицијенције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 xml:space="preserve"> у</w:t>
      </w:r>
      <w:r w:rsidR="001F4926" w:rsidRPr="00736E0F">
        <w:rPr>
          <w:rFonts w:ascii="Times New Roman" w:hAnsi="Times New Roman"/>
          <w:color w:val="auto"/>
          <w:sz w:val="24"/>
          <w:szCs w:val="24"/>
        </w:rPr>
        <w:t>кључујући и податке о дијализи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B5A1453" w14:textId="35DC1742" w:rsidR="00EA7992" w:rsidRPr="00736E0F" w:rsidRDefault="002E52B4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лицу обољелом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од акутног коронарног синдрома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9CA703F" w14:textId="4137A7C1" w:rsidR="00EA7992" w:rsidRPr="00736E0F" w:rsidRDefault="002E52B4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лицу обољелом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од болести зависности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640EE4A" w14:textId="11178CA0" w:rsidR="00EA7992" w:rsidRPr="00736E0F" w:rsidRDefault="002E52B4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лицу обољелом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од цереброваскуларних болести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40258B6" w14:textId="2C7ED94A" w:rsidR="00EA7992" w:rsidRPr="00736E0F" w:rsidRDefault="002E52B4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лицу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са инвалидитетом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9121111" w14:textId="7AF236C6" w:rsidR="00EA7992" w:rsidRPr="00736E0F" w:rsidRDefault="002E52B4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лицу обољелом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од р</w:t>
      </w:r>
      <w:r w:rsidR="002A38FD" w:rsidRPr="00736E0F">
        <w:rPr>
          <w:rFonts w:ascii="Times New Roman" w:hAnsi="Times New Roman"/>
          <w:color w:val="auto"/>
          <w:sz w:val="24"/>
          <w:szCs w:val="24"/>
        </w:rPr>
        <w:t>иј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етких болести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5256F94" w14:textId="750D761C" w:rsidR="00EA7992" w:rsidRPr="00736E0F" w:rsidRDefault="002E52B4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лицу са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 xml:space="preserve">повредама и </w:t>
      </w:r>
      <w:r w:rsidRPr="00736E0F">
        <w:rPr>
          <w:rFonts w:ascii="Times New Roman" w:hAnsi="Times New Roman"/>
          <w:color w:val="auto"/>
          <w:sz w:val="24"/>
          <w:szCs w:val="24"/>
        </w:rPr>
        <w:t>трауматизмом</w:t>
      </w:r>
      <w:r w:rsidR="00451DB8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8362F4C" w14:textId="079E93B4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</w:t>
      </w:r>
      <w:r w:rsidR="002E52B4" w:rsidRPr="00736E0F">
        <w:rPr>
          <w:rFonts w:ascii="Times New Roman" w:hAnsi="Times New Roman"/>
          <w:color w:val="auto"/>
          <w:sz w:val="24"/>
          <w:szCs w:val="24"/>
        </w:rPr>
        <w:t xml:space="preserve">у </w:t>
      </w:r>
      <w:r w:rsidRPr="00736E0F">
        <w:rPr>
          <w:rFonts w:ascii="Times New Roman" w:hAnsi="Times New Roman"/>
          <w:color w:val="auto"/>
          <w:sz w:val="24"/>
          <w:szCs w:val="24"/>
        </w:rPr>
        <w:t>кој</w:t>
      </w:r>
      <w:r w:rsidR="002E52B4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E52B4" w:rsidRPr="00736E0F">
        <w:rPr>
          <w:rFonts w:ascii="Times New Roman" w:hAnsi="Times New Roman"/>
          <w:color w:val="auto"/>
          <w:sz w:val="24"/>
          <w:szCs w:val="24"/>
        </w:rPr>
        <w:t>је претрп</w:t>
      </w:r>
      <w:r w:rsidR="002A3D7C" w:rsidRPr="00736E0F">
        <w:rPr>
          <w:rFonts w:ascii="Times New Roman" w:hAnsi="Times New Roman"/>
          <w:color w:val="auto"/>
          <w:sz w:val="24"/>
          <w:szCs w:val="24"/>
        </w:rPr>
        <w:t>је</w:t>
      </w:r>
      <w:r w:rsidR="002E52B4" w:rsidRPr="00736E0F">
        <w:rPr>
          <w:rFonts w:ascii="Times New Roman" w:hAnsi="Times New Roman"/>
          <w:color w:val="auto"/>
          <w:sz w:val="24"/>
          <w:szCs w:val="24"/>
        </w:rPr>
        <w:t xml:space="preserve">ло </w:t>
      </w:r>
      <w:r w:rsidRPr="00736E0F">
        <w:rPr>
          <w:rFonts w:ascii="Times New Roman" w:hAnsi="Times New Roman"/>
          <w:color w:val="auto"/>
          <w:sz w:val="24"/>
          <w:szCs w:val="24"/>
        </w:rPr>
        <w:t>повреду на раду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1C148BB" w14:textId="01B4E93D" w:rsidR="00EA7992" w:rsidRPr="00736E0F" w:rsidRDefault="002E52B4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лицу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обо</w:t>
      </w:r>
      <w:r w:rsidR="002A38FD" w:rsidRPr="00736E0F">
        <w:rPr>
          <w:rFonts w:ascii="Times New Roman" w:hAnsi="Times New Roman"/>
          <w:color w:val="auto"/>
          <w:sz w:val="24"/>
          <w:szCs w:val="24"/>
        </w:rPr>
        <w:t>љ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ел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ом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од професионалних болести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F100AC5" w14:textId="2A7848E2" w:rsidR="00EA7992" w:rsidRPr="00736E0F" w:rsidRDefault="00F11210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пријави порођаја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5027D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57A036F" w14:textId="229ACB5C" w:rsidR="00EA7992" w:rsidRPr="00736E0F" w:rsidRDefault="002E52B4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прекиду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трудноће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4E260F6" w14:textId="4EE5E6F4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умрл</w:t>
      </w:r>
      <w:r w:rsidR="002E52B4" w:rsidRPr="00736E0F">
        <w:rPr>
          <w:rFonts w:ascii="Times New Roman" w:hAnsi="Times New Roman"/>
          <w:color w:val="auto"/>
          <w:sz w:val="24"/>
          <w:szCs w:val="24"/>
        </w:rPr>
        <w:t>ом лицу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BAE9A93" w14:textId="19777459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</w:t>
      </w:r>
      <w:r w:rsidR="002E52B4"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обо</w:t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>љ</w:t>
      </w:r>
      <w:r w:rsidRPr="00736E0F">
        <w:rPr>
          <w:rFonts w:ascii="Times New Roman" w:hAnsi="Times New Roman"/>
          <w:color w:val="auto"/>
          <w:sz w:val="24"/>
          <w:szCs w:val="24"/>
        </w:rPr>
        <w:t>ел</w:t>
      </w:r>
      <w:r w:rsidR="002E52B4" w:rsidRPr="00736E0F">
        <w:rPr>
          <w:rFonts w:ascii="Times New Roman" w:hAnsi="Times New Roman"/>
          <w:color w:val="auto"/>
          <w:sz w:val="24"/>
          <w:szCs w:val="24"/>
        </w:rPr>
        <w:t xml:space="preserve">ом </w:t>
      </w:r>
      <w:r w:rsidRPr="00736E0F">
        <w:rPr>
          <w:rFonts w:ascii="Times New Roman" w:hAnsi="Times New Roman"/>
          <w:color w:val="auto"/>
          <w:sz w:val="24"/>
          <w:szCs w:val="24"/>
        </w:rPr>
        <w:t>од заразних болести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46CF81C" w14:textId="102DE44B" w:rsidR="00EA7992" w:rsidRPr="00736E0F" w:rsidRDefault="00B6245B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лицу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умрл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ом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од заразн</w:t>
      </w:r>
      <w:r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 xml:space="preserve"> болести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37703A5" w14:textId="309D6CFA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</w:t>
      </w:r>
      <w:r w:rsidR="00B6245B" w:rsidRPr="00736E0F">
        <w:rPr>
          <w:rFonts w:ascii="Times New Roman" w:hAnsi="Times New Roman"/>
          <w:color w:val="auto"/>
          <w:sz w:val="24"/>
          <w:szCs w:val="24"/>
        </w:rPr>
        <w:t xml:space="preserve">у </w:t>
      </w:r>
      <w:r w:rsidRPr="00736E0F">
        <w:rPr>
          <w:rFonts w:ascii="Times New Roman" w:hAnsi="Times New Roman"/>
          <w:color w:val="auto"/>
          <w:sz w:val="24"/>
          <w:szCs w:val="24"/>
        </w:rPr>
        <w:t>обо</w:t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>љ</w:t>
      </w:r>
      <w:r w:rsidRPr="00736E0F">
        <w:rPr>
          <w:rFonts w:ascii="Times New Roman" w:hAnsi="Times New Roman"/>
          <w:color w:val="auto"/>
          <w:sz w:val="24"/>
          <w:szCs w:val="24"/>
        </w:rPr>
        <w:t>ел</w:t>
      </w:r>
      <w:r w:rsidR="00B6245B" w:rsidRPr="00736E0F">
        <w:rPr>
          <w:rFonts w:ascii="Times New Roman" w:hAnsi="Times New Roman"/>
          <w:color w:val="auto"/>
          <w:sz w:val="24"/>
          <w:szCs w:val="24"/>
        </w:rPr>
        <w:t>ом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од туберкулозе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7D390A2" w14:textId="39EB78E7" w:rsidR="00EA7992" w:rsidRPr="00736E0F" w:rsidRDefault="00B6245B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лицу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 xml:space="preserve"> обо</w:t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>љ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ел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ом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од ХИВ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-а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/</w:t>
      </w:r>
      <w:r w:rsidR="004A3059" w:rsidRPr="00736E0F">
        <w:rPr>
          <w:rFonts w:ascii="Times New Roman" w:hAnsi="Times New Roman"/>
          <w:color w:val="auto"/>
          <w:sz w:val="24"/>
          <w:szCs w:val="24"/>
        </w:rPr>
        <w:t>AIDS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-а,</w:t>
      </w:r>
    </w:p>
    <w:p w14:paraId="5A605976" w14:textId="1C4EDA82" w:rsidR="00EA7992" w:rsidRPr="00736E0F" w:rsidRDefault="00B6245B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лицу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 xml:space="preserve"> код кој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ег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 xml:space="preserve">је обављена трансплантација </w:t>
      </w:r>
      <w:r w:rsidR="00F150CA" w:rsidRPr="00736E0F">
        <w:rPr>
          <w:rFonts w:ascii="Times New Roman" w:hAnsi="Times New Roman"/>
          <w:color w:val="auto"/>
          <w:sz w:val="24"/>
          <w:szCs w:val="24"/>
        </w:rPr>
        <w:t xml:space="preserve">људских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органа, ткива</w:t>
      </w:r>
      <w:r w:rsidR="00517BF8" w:rsidRPr="00736E0F">
        <w:rPr>
          <w:rFonts w:ascii="Times New Roman" w:hAnsi="Times New Roman"/>
          <w:color w:val="auto"/>
          <w:sz w:val="24"/>
          <w:szCs w:val="24"/>
        </w:rPr>
        <w:t xml:space="preserve"> или</w:t>
      </w:r>
      <w:r w:rsidR="00B1742B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A7992" w:rsidRPr="00736E0F">
        <w:rPr>
          <w:rFonts w:ascii="Times New Roman" w:hAnsi="Times New Roman"/>
          <w:color w:val="auto"/>
          <w:sz w:val="24"/>
          <w:szCs w:val="24"/>
        </w:rPr>
        <w:t>ћелија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D54F010" w14:textId="11A62A22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сумњи на занемаривање и злостављање д</w:t>
      </w:r>
      <w:r w:rsidR="004C69F2" w:rsidRPr="00736E0F">
        <w:rPr>
          <w:rFonts w:ascii="Times New Roman" w:hAnsi="Times New Roman"/>
          <w:color w:val="auto"/>
          <w:sz w:val="24"/>
          <w:szCs w:val="24"/>
        </w:rPr>
        <w:t>ј</w:t>
      </w:r>
      <w:r w:rsidRPr="00736E0F">
        <w:rPr>
          <w:rFonts w:ascii="Times New Roman" w:hAnsi="Times New Roman"/>
          <w:color w:val="auto"/>
          <w:sz w:val="24"/>
          <w:szCs w:val="24"/>
        </w:rPr>
        <w:t>еце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E8A7ABD" w14:textId="732750B8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сумњи на </w:t>
      </w:r>
      <w:r w:rsidR="00146A66" w:rsidRPr="00736E0F">
        <w:rPr>
          <w:rFonts w:ascii="Times New Roman" w:hAnsi="Times New Roman"/>
          <w:color w:val="auto"/>
          <w:sz w:val="24"/>
          <w:szCs w:val="24"/>
        </w:rPr>
        <w:t>насиље</w:t>
      </w:r>
      <w:r w:rsidR="00517BF8" w:rsidRPr="00736E0F">
        <w:rPr>
          <w:rFonts w:ascii="Times New Roman" w:hAnsi="Times New Roman"/>
          <w:color w:val="auto"/>
          <w:sz w:val="24"/>
          <w:szCs w:val="24"/>
        </w:rPr>
        <w:t xml:space="preserve"> у породици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1939834" w14:textId="7ADAFDBA" w:rsidR="00EA7992" w:rsidRPr="00736E0F" w:rsidRDefault="00EA7992" w:rsidP="00CC79D2">
      <w:pPr>
        <w:pStyle w:val="ListParagraph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прим</w:t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>ј</w:t>
      </w:r>
      <w:r w:rsidRPr="00736E0F">
        <w:rPr>
          <w:rFonts w:ascii="Times New Roman" w:hAnsi="Times New Roman"/>
          <w:color w:val="auto"/>
          <w:sz w:val="24"/>
          <w:szCs w:val="24"/>
        </w:rPr>
        <w:t>ени м</w:t>
      </w:r>
      <w:r w:rsidR="002E4342" w:rsidRPr="00736E0F">
        <w:rPr>
          <w:rFonts w:ascii="Times New Roman" w:hAnsi="Times New Roman"/>
          <w:color w:val="auto"/>
          <w:sz w:val="24"/>
          <w:szCs w:val="24"/>
        </w:rPr>
        <w:t>ј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ера физичког </w:t>
      </w:r>
      <w:r w:rsidR="00004C33" w:rsidRPr="00736E0F">
        <w:rPr>
          <w:rFonts w:ascii="Times New Roman" w:hAnsi="Times New Roman"/>
          <w:color w:val="auto"/>
          <w:sz w:val="24"/>
          <w:szCs w:val="24"/>
        </w:rPr>
        <w:t xml:space="preserve">ограничења кретања </w:t>
      </w:r>
      <w:r w:rsidRPr="00736E0F">
        <w:rPr>
          <w:rFonts w:ascii="Times New Roman" w:hAnsi="Times New Roman"/>
          <w:color w:val="auto"/>
          <w:sz w:val="24"/>
          <w:szCs w:val="24"/>
        </w:rPr>
        <w:t>лица са сметњама</w:t>
      </w:r>
      <w:r w:rsidR="00004C33" w:rsidRPr="00736E0F">
        <w:rPr>
          <w:rFonts w:ascii="Times New Roman" w:hAnsi="Times New Roman"/>
          <w:color w:val="auto"/>
          <w:sz w:val="24"/>
          <w:szCs w:val="24"/>
        </w:rPr>
        <w:t xml:space="preserve"> у менталном здрављу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642B9F7" w14:textId="150BC4EA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болничкој инфекцији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8E4FF9D" w14:textId="03602BC9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епидемији заразне болести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42EFD6E" w14:textId="0F2F316B" w:rsidR="00F939CF" w:rsidRPr="00736E0F" w:rsidRDefault="00110367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нежељеном</w:t>
      </w:r>
      <w:r w:rsidR="00F939CF" w:rsidRPr="00736E0F">
        <w:rPr>
          <w:rFonts w:ascii="Times New Roman" w:hAnsi="Times New Roman"/>
          <w:color w:val="auto"/>
          <w:sz w:val="24"/>
          <w:szCs w:val="24"/>
        </w:rPr>
        <w:t xml:space="preserve"> догађај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F939CF" w:rsidRPr="00736E0F">
        <w:rPr>
          <w:rFonts w:ascii="Times New Roman" w:hAnsi="Times New Roman"/>
          <w:color w:val="auto"/>
          <w:sz w:val="24"/>
          <w:szCs w:val="24"/>
        </w:rPr>
        <w:t xml:space="preserve"> након имунизације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9BD452B" w14:textId="0981FA75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трошковима пружања здравствених услуга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D136527" w14:textId="657ADD40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здравственим радницима, здравственим сарадницима и осталим з</w:t>
      </w:r>
      <w:r w:rsidR="005133A0" w:rsidRPr="00736E0F">
        <w:rPr>
          <w:rFonts w:ascii="Times New Roman" w:hAnsi="Times New Roman"/>
          <w:color w:val="auto"/>
          <w:sz w:val="24"/>
          <w:szCs w:val="24"/>
        </w:rPr>
        <w:t>апосленим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а,</w:t>
      </w:r>
    </w:p>
    <w:p w14:paraId="7C1C5D89" w14:textId="0DA64A22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опреми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73D3ED6" w14:textId="4792A8B4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информационо-комуникационим технологијама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3A09180" w14:textId="33212BB1" w:rsidR="00EA7992" w:rsidRPr="00736E0F" w:rsidRDefault="00EA7992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биомедицин</w:t>
      </w:r>
      <w:r w:rsidR="00CA1CED" w:rsidRPr="00736E0F">
        <w:rPr>
          <w:rFonts w:ascii="Times New Roman" w:hAnsi="Times New Roman"/>
          <w:color w:val="auto"/>
          <w:sz w:val="24"/>
          <w:szCs w:val="24"/>
        </w:rPr>
        <w:t>ски потпомогнутој оплодњи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8CE6127" w14:textId="058CAF39" w:rsidR="00EE34E8" w:rsidRPr="00736E0F" w:rsidRDefault="00EE34E8" w:rsidP="003937CF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нежељен</w:t>
      </w:r>
      <w:r w:rsidR="00B945BD" w:rsidRPr="00736E0F">
        <w:rPr>
          <w:rFonts w:ascii="Times New Roman" w:hAnsi="Times New Roman"/>
          <w:color w:val="auto"/>
          <w:sz w:val="24"/>
          <w:szCs w:val="24"/>
        </w:rPr>
        <w:t xml:space="preserve">ом </w:t>
      </w:r>
      <w:r w:rsidRPr="00736E0F">
        <w:rPr>
          <w:rFonts w:ascii="Times New Roman" w:hAnsi="Times New Roman"/>
          <w:color w:val="auto"/>
          <w:sz w:val="24"/>
          <w:szCs w:val="24"/>
        </w:rPr>
        <w:t>догађај</w:t>
      </w:r>
      <w:r w:rsidR="00B945BD"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F7625B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AFFF148" w14:textId="77777777" w:rsidR="00EA7992" w:rsidRPr="00736E0F" w:rsidRDefault="00EA7992" w:rsidP="00CC79D2">
      <w:pPr>
        <w:pStyle w:val="ListParagraph"/>
        <w:numPr>
          <w:ilvl w:val="0"/>
          <w:numId w:val="8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другим обољењима, односно стањима, ако се утврди да су од значаја за здравље становништва.</w:t>
      </w:r>
    </w:p>
    <w:p w14:paraId="15E1C88A" w14:textId="23689D58" w:rsidR="008E3C81" w:rsidRPr="00736E0F" w:rsidRDefault="00B6245B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Индивидуални извјештај се </w:t>
      </w:r>
      <w:r w:rsidR="008362A8" w:rsidRPr="00736E0F">
        <w:rPr>
          <w:rFonts w:ascii="Times New Roman" w:hAnsi="Times New Roman"/>
          <w:color w:val="auto"/>
          <w:sz w:val="24"/>
          <w:szCs w:val="24"/>
        </w:rPr>
        <w:t xml:space="preserve">подноси </w:t>
      </w:r>
      <w:r w:rsidRPr="00736E0F">
        <w:rPr>
          <w:rFonts w:ascii="Times New Roman" w:hAnsi="Times New Roman"/>
          <w:color w:val="auto"/>
          <w:sz w:val="24"/>
          <w:szCs w:val="24"/>
        </w:rPr>
        <w:t>у случају уочавања</w:t>
      </w:r>
      <w:r w:rsidR="00B945BD" w:rsidRPr="00736E0F">
        <w:rPr>
          <w:rFonts w:ascii="Times New Roman" w:hAnsi="Times New Roman"/>
          <w:color w:val="auto"/>
          <w:sz w:val="24"/>
          <w:szCs w:val="24"/>
        </w:rPr>
        <w:t xml:space="preserve"> одређеног стања</w:t>
      </w:r>
      <w:r w:rsidRPr="00736E0F">
        <w:rPr>
          <w:rFonts w:ascii="Times New Roman" w:hAnsi="Times New Roman"/>
          <w:color w:val="auto"/>
          <w:sz w:val="24"/>
          <w:szCs w:val="24"/>
        </w:rPr>
        <w:t>, настанка промјене и престанка постојања пријављеног стања.</w:t>
      </w:r>
      <w:r w:rsidR="008E3C81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50CA5FAF" w14:textId="77777777" w:rsidR="002E4342" w:rsidRPr="00736E0F" w:rsidRDefault="002E4342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EC59DD4" w14:textId="77777777" w:rsidR="00EA7992" w:rsidRPr="00736E0F" w:rsidRDefault="00EA799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43" w:name="_Toc61245072"/>
      <w:r w:rsidRPr="00736E0F">
        <w:rPr>
          <w:rFonts w:ascii="Times New Roman" w:hAnsi="Times New Roman" w:cs="Times New Roman"/>
          <w:sz w:val="24"/>
          <w:szCs w:val="24"/>
        </w:rPr>
        <w:t xml:space="preserve">Збирни </w:t>
      </w:r>
      <w:r w:rsidR="003941CB" w:rsidRPr="00736E0F">
        <w:rPr>
          <w:rFonts w:ascii="Times New Roman" w:hAnsi="Times New Roman" w:cs="Times New Roman"/>
          <w:sz w:val="24"/>
          <w:szCs w:val="24"/>
        </w:rPr>
        <w:t>извјештаји</w:t>
      </w:r>
      <w:bookmarkEnd w:id="43"/>
    </w:p>
    <w:p w14:paraId="7E44C55F" w14:textId="4B2D8E4D" w:rsidR="00EA7992" w:rsidRPr="00736E0F" w:rsidRDefault="00EA7992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5C1769" w:rsidRPr="00736E0F">
        <w:rPr>
          <w:rFonts w:ascii="Times New Roman" w:hAnsi="Times New Roman" w:cs="Times New Roman"/>
          <w:sz w:val="24"/>
          <w:szCs w:val="24"/>
        </w:rPr>
        <w:t>3</w:t>
      </w:r>
      <w:r w:rsidR="00517BF8" w:rsidRPr="00736E0F">
        <w:rPr>
          <w:rFonts w:ascii="Times New Roman" w:hAnsi="Times New Roman" w:cs="Times New Roman"/>
          <w:sz w:val="24"/>
          <w:szCs w:val="24"/>
        </w:rPr>
        <w:t>3</w:t>
      </w:r>
      <w:r w:rsidR="00D926DF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2F54DB5A" w14:textId="77777777" w:rsidR="002E4342" w:rsidRPr="00736E0F" w:rsidRDefault="002E4342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56FDFB0" w14:textId="62293021" w:rsidR="008C7CD4" w:rsidRPr="00736E0F" w:rsidRDefault="00ED18CD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222C8E" w:rsidRPr="00736E0F">
        <w:rPr>
          <w:rFonts w:ascii="Times New Roman" w:hAnsi="Times New Roman"/>
          <w:color w:val="auto"/>
          <w:sz w:val="24"/>
          <w:szCs w:val="24"/>
        </w:rPr>
        <w:t xml:space="preserve">Збирни извјештај </w:t>
      </w:r>
      <w:r w:rsidR="00CA1CED" w:rsidRPr="00736E0F">
        <w:rPr>
          <w:rFonts w:ascii="Times New Roman" w:hAnsi="Times New Roman"/>
          <w:color w:val="auto"/>
          <w:sz w:val="24"/>
          <w:szCs w:val="24"/>
        </w:rPr>
        <w:t xml:space="preserve">сачињава </w:t>
      </w:r>
      <w:r w:rsidR="00222C8E" w:rsidRPr="00736E0F">
        <w:rPr>
          <w:rFonts w:ascii="Times New Roman" w:hAnsi="Times New Roman"/>
          <w:color w:val="auto"/>
          <w:sz w:val="24"/>
          <w:szCs w:val="24"/>
        </w:rPr>
        <w:t xml:space="preserve">се </w:t>
      </w:r>
      <w:r w:rsidR="00CA1CED" w:rsidRPr="00736E0F">
        <w:rPr>
          <w:rFonts w:ascii="Times New Roman" w:hAnsi="Times New Roman"/>
          <w:color w:val="auto"/>
          <w:sz w:val="24"/>
          <w:szCs w:val="24"/>
        </w:rPr>
        <w:t xml:space="preserve">и доставља </w:t>
      </w:r>
      <w:r w:rsidR="003941CB" w:rsidRPr="00736E0F">
        <w:rPr>
          <w:rFonts w:ascii="Times New Roman" w:hAnsi="Times New Roman"/>
          <w:color w:val="auto"/>
          <w:sz w:val="24"/>
          <w:szCs w:val="24"/>
        </w:rPr>
        <w:t>по</w:t>
      </w:r>
      <w:r w:rsidR="00222856" w:rsidRPr="00736E0F">
        <w:rPr>
          <w:rFonts w:ascii="Times New Roman" w:hAnsi="Times New Roman"/>
          <w:color w:val="auto"/>
          <w:sz w:val="24"/>
          <w:szCs w:val="24"/>
        </w:rPr>
        <w:t xml:space="preserve"> методологији у складу са подзаконским прописима </w:t>
      </w:r>
      <w:r w:rsidR="003941CB" w:rsidRPr="00736E0F">
        <w:rPr>
          <w:rFonts w:ascii="Times New Roman" w:hAnsi="Times New Roman"/>
          <w:color w:val="auto"/>
          <w:sz w:val="24"/>
          <w:szCs w:val="24"/>
        </w:rPr>
        <w:t>о</w:t>
      </w:r>
      <w:r w:rsidR="008C7CD4" w:rsidRPr="00736E0F">
        <w:rPr>
          <w:rFonts w:ascii="Times New Roman" w:hAnsi="Times New Roman"/>
          <w:color w:val="auto"/>
          <w:sz w:val="24"/>
          <w:szCs w:val="24"/>
        </w:rPr>
        <w:t xml:space="preserve">: </w:t>
      </w:r>
    </w:p>
    <w:p w14:paraId="0FE55488" w14:textId="2EDFA49C" w:rsidR="00EA7992" w:rsidRPr="00736E0F" w:rsidRDefault="00EA7992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организационој структури, кадровима, медицинској опреми и другим ресурсима здравствене установе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575A4F76" w14:textId="1A698D9B" w:rsidR="00AE3D03" w:rsidRPr="00736E0F" w:rsidRDefault="00110367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раду и </w:t>
      </w:r>
      <w:r w:rsidR="00CA1CED" w:rsidRPr="00736E0F">
        <w:rPr>
          <w:rFonts w:ascii="Times New Roman" w:hAnsi="Times New Roman"/>
          <w:color w:val="auto"/>
          <w:sz w:val="24"/>
          <w:szCs w:val="24"/>
        </w:rPr>
        <w:t>утврђеним обољењима, стањима и повредама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 примарној здравственој заштити по свим дјелатностима</w:t>
      </w:r>
      <w:r w:rsidR="00E65EC8" w:rsidRPr="00736E0F">
        <w:rPr>
          <w:rFonts w:ascii="Times New Roman" w:hAnsi="Times New Roman"/>
          <w:color w:val="auto"/>
          <w:sz w:val="24"/>
          <w:szCs w:val="24"/>
        </w:rPr>
        <w:t>, изузев апотекарске дјелатности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AE3D03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3EA733EA" w14:textId="2A5E932F" w:rsidR="00AE3D03" w:rsidRPr="00736E0F" w:rsidRDefault="00AE3D03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раду и утврђеним обољењима, стањима и повредама у специјалистичко-консултативн</w:t>
      </w:r>
      <w:r w:rsidR="00510FF5" w:rsidRPr="00736E0F">
        <w:rPr>
          <w:rFonts w:ascii="Times New Roman" w:hAnsi="Times New Roman"/>
          <w:color w:val="auto"/>
          <w:sz w:val="24"/>
          <w:szCs w:val="24"/>
        </w:rPr>
        <w:t>ој здравственој заштити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F7F6DE1" w14:textId="25BFE793" w:rsidR="00AE3D03" w:rsidRPr="00736E0F" w:rsidRDefault="00AE3D03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раду и утврђеним болестима, стањима и повредама у здравствен</w:t>
      </w:r>
      <w:r w:rsidR="00004C33" w:rsidRPr="00736E0F">
        <w:rPr>
          <w:rFonts w:ascii="Times New Roman" w:hAnsi="Times New Roman"/>
          <w:color w:val="auto"/>
          <w:sz w:val="24"/>
          <w:szCs w:val="24"/>
        </w:rPr>
        <w:t>ој установи која пружа болничку здравствену заштиту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6A70A5C" w14:textId="4B48BBC2" w:rsidR="008446A9" w:rsidRPr="00736E0F" w:rsidRDefault="008446A9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раду и утврђеним обољењима</w:t>
      </w:r>
      <w:r w:rsidR="00510FF5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стањима</w:t>
      </w:r>
      <w:r w:rsidR="009D6ACB" w:rsidRPr="00736E0F">
        <w:rPr>
          <w:rFonts w:ascii="Times New Roman" w:hAnsi="Times New Roman"/>
          <w:color w:val="auto"/>
          <w:sz w:val="24"/>
          <w:szCs w:val="24"/>
        </w:rPr>
        <w:t xml:space="preserve"> и повредама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10FF5"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стоматолошк</w:t>
      </w:r>
      <w:r w:rsidR="00510FF5" w:rsidRPr="00736E0F">
        <w:rPr>
          <w:rFonts w:ascii="Times New Roman" w:hAnsi="Times New Roman"/>
          <w:color w:val="auto"/>
          <w:sz w:val="24"/>
          <w:szCs w:val="24"/>
        </w:rPr>
        <w:t xml:space="preserve">ој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</w:t>
      </w:r>
      <w:r w:rsidR="00510FF5" w:rsidRPr="00736E0F">
        <w:rPr>
          <w:rFonts w:ascii="Times New Roman" w:hAnsi="Times New Roman"/>
          <w:color w:val="auto"/>
          <w:sz w:val="24"/>
          <w:szCs w:val="24"/>
        </w:rPr>
        <w:t>ој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заштит</w:t>
      </w:r>
      <w:r w:rsidR="00510FF5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145390D" w14:textId="2AB3A4D8" w:rsidR="003941CB" w:rsidRPr="00736E0F" w:rsidRDefault="003941CB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систематским, превентивним и периодичним здравственим прегледима </w:t>
      </w:r>
      <w:r w:rsidR="00517BF8" w:rsidRPr="00736E0F">
        <w:rPr>
          <w:rFonts w:ascii="Times New Roman" w:hAnsi="Times New Roman"/>
          <w:color w:val="auto"/>
          <w:sz w:val="24"/>
          <w:szCs w:val="24"/>
        </w:rPr>
        <w:t>грађана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7AA6218" w14:textId="4CCB3649" w:rsidR="00735A96" w:rsidRPr="00736E0F" w:rsidRDefault="00735A96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спровођењу обавезних</w:t>
      </w:r>
      <w:r w:rsidR="00A34F67" w:rsidRPr="00736E0F">
        <w:rPr>
          <w:rFonts w:ascii="Times New Roman" w:hAnsi="Times New Roman"/>
          <w:color w:val="auto"/>
          <w:sz w:val="24"/>
          <w:szCs w:val="24"/>
        </w:rPr>
        <w:t xml:space="preserve"> и препоручених </w:t>
      </w:r>
      <w:r w:rsidRPr="00736E0F">
        <w:rPr>
          <w:rFonts w:ascii="Times New Roman" w:hAnsi="Times New Roman"/>
          <w:color w:val="auto"/>
          <w:sz w:val="24"/>
          <w:szCs w:val="24"/>
        </w:rPr>
        <w:t>имунизација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E81F94D" w14:textId="1EA5AD04" w:rsidR="00735A96" w:rsidRPr="00736E0F" w:rsidRDefault="00735A96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здравственој њези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95DA4D2" w14:textId="5ED84D93" w:rsidR="00612404" w:rsidRPr="00736E0F" w:rsidRDefault="00612404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статусу дојења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B45DCDB" w14:textId="444D5AB9" w:rsidR="003941CB" w:rsidRPr="00736E0F" w:rsidRDefault="003941CB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извршеним обдукцијама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3E160F8" w14:textId="67872FD9" w:rsidR="00687477" w:rsidRPr="00736E0F" w:rsidRDefault="00687477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раду и утврђеним обољењима, стањима и повредама у медицини рада и спорта,</w:t>
      </w:r>
    </w:p>
    <w:p w14:paraId="36C7AE48" w14:textId="01DF8D2C" w:rsidR="003941CB" w:rsidRPr="00736E0F" w:rsidRDefault="003941CB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извршеним систематским прегледима предшколске и школске дјеце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575E2B0" w14:textId="02AE0DE5" w:rsidR="003941CB" w:rsidRPr="00736E0F" w:rsidRDefault="003941CB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спровођењу превентивних прегледа жена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6864E4F" w14:textId="4108F255" w:rsidR="003941CB" w:rsidRPr="00736E0F" w:rsidRDefault="003941CB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раду </w:t>
      </w:r>
      <w:r w:rsidR="007A71E6" w:rsidRPr="00736E0F">
        <w:rPr>
          <w:rFonts w:ascii="Times New Roman" w:hAnsi="Times New Roman"/>
          <w:color w:val="auto"/>
          <w:sz w:val="24"/>
          <w:szCs w:val="24"/>
        </w:rPr>
        <w:t xml:space="preserve">и утврђеним стањима и обољењима </w:t>
      </w:r>
      <w:r w:rsidR="009C1424" w:rsidRPr="00736E0F">
        <w:rPr>
          <w:rFonts w:ascii="Times New Roman" w:hAnsi="Times New Roman"/>
          <w:color w:val="auto"/>
          <w:sz w:val="24"/>
          <w:szCs w:val="24"/>
        </w:rPr>
        <w:t xml:space="preserve">у </w:t>
      </w:r>
      <w:r w:rsidR="000F5856" w:rsidRPr="00736E0F">
        <w:rPr>
          <w:rFonts w:ascii="Times New Roman" w:hAnsi="Times New Roman"/>
          <w:color w:val="auto"/>
          <w:sz w:val="24"/>
          <w:szCs w:val="24"/>
        </w:rPr>
        <w:t>области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за </w:t>
      </w:r>
      <w:r w:rsidR="00ED0856" w:rsidRPr="00736E0F">
        <w:rPr>
          <w:rFonts w:ascii="Times New Roman" w:hAnsi="Times New Roman"/>
          <w:color w:val="auto"/>
          <w:sz w:val="24"/>
          <w:szCs w:val="24"/>
        </w:rPr>
        <w:t xml:space="preserve">заштиту </w:t>
      </w:r>
      <w:r w:rsidRPr="00736E0F">
        <w:rPr>
          <w:rFonts w:ascii="Times New Roman" w:hAnsi="Times New Roman"/>
          <w:color w:val="auto"/>
          <w:sz w:val="24"/>
          <w:szCs w:val="24"/>
        </w:rPr>
        <w:t>ментално</w:t>
      </w:r>
      <w:r w:rsidR="00ED0856" w:rsidRPr="00736E0F">
        <w:rPr>
          <w:rFonts w:ascii="Times New Roman" w:hAnsi="Times New Roman"/>
          <w:color w:val="auto"/>
          <w:sz w:val="24"/>
          <w:szCs w:val="24"/>
        </w:rPr>
        <w:t>г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D0856" w:rsidRPr="00736E0F">
        <w:rPr>
          <w:rFonts w:ascii="Times New Roman" w:hAnsi="Times New Roman"/>
          <w:color w:val="auto"/>
          <w:sz w:val="24"/>
          <w:szCs w:val="24"/>
        </w:rPr>
        <w:t>здравља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976F468" w14:textId="7933FB55" w:rsidR="003941CB" w:rsidRPr="00736E0F" w:rsidRDefault="003941CB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раду </w:t>
      </w:r>
      <w:r w:rsidR="000F5856" w:rsidRPr="00736E0F">
        <w:rPr>
          <w:rFonts w:ascii="Times New Roman" w:hAnsi="Times New Roman"/>
          <w:color w:val="auto"/>
          <w:sz w:val="24"/>
          <w:szCs w:val="24"/>
        </w:rPr>
        <w:t>и утврђеним стањима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 физикалну рехабилитацију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38B0D1A" w14:textId="773D5D27" w:rsidR="003941CB" w:rsidRPr="00736E0F" w:rsidRDefault="003941CB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раду</w:t>
      </w:r>
      <w:r w:rsidR="00EE34E8" w:rsidRPr="00736E0F">
        <w:rPr>
          <w:rFonts w:ascii="Times New Roman" w:hAnsi="Times New Roman"/>
          <w:color w:val="auto"/>
          <w:sz w:val="24"/>
          <w:szCs w:val="24"/>
        </w:rPr>
        <w:t xml:space="preserve"> мултидис</w:t>
      </w:r>
      <w:r w:rsidR="002D5E4E" w:rsidRPr="00736E0F">
        <w:rPr>
          <w:rFonts w:ascii="Times New Roman" w:hAnsi="Times New Roman"/>
          <w:color w:val="auto"/>
          <w:sz w:val="24"/>
          <w:szCs w:val="24"/>
          <w:lang w:val="sr-Cyrl-RS"/>
        </w:rPr>
        <w:t>ци</w:t>
      </w:r>
      <w:r w:rsidR="00EE34E8" w:rsidRPr="00736E0F">
        <w:rPr>
          <w:rFonts w:ascii="Times New Roman" w:hAnsi="Times New Roman"/>
          <w:color w:val="auto"/>
          <w:sz w:val="24"/>
          <w:szCs w:val="24"/>
        </w:rPr>
        <w:t>плинарног центра за промоцију здравља и превенцију болести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88277AF" w14:textId="448B652E" w:rsidR="003941CB" w:rsidRPr="00736E0F" w:rsidRDefault="003941CB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раду</w:t>
      </w:r>
      <w:r w:rsidR="00EE34E8" w:rsidRPr="00736E0F">
        <w:rPr>
          <w:rFonts w:ascii="Times New Roman" w:hAnsi="Times New Roman"/>
          <w:color w:val="auto"/>
          <w:sz w:val="24"/>
          <w:szCs w:val="24"/>
        </w:rPr>
        <w:t xml:space="preserve"> и пруженим услугама прехоспиталног хитног збрињавања обољелих и повр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иј</w:t>
      </w:r>
      <w:r w:rsidR="00EE34E8" w:rsidRPr="00736E0F">
        <w:rPr>
          <w:rFonts w:ascii="Times New Roman" w:hAnsi="Times New Roman"/>
          <w:color w:val="auto"/>
          <w:sz w:val="24"/>
          <w:szCs w:val="24"/>
        </w:rPr>
        <w:t>еђених лица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0365B3A" w14:textId="7717B3C9" w:rsidR="003941CB" w:rsidRPr="00736E0F" w:rsidRDefault="003941CB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раду </w:t>
      </w:r>
      <w:r w:rsidR="007A71E6" w:rsidRPr="00736E0F">
        <w:rPr>
          <w:rFonts w:ascii="Times New Roman" w:hAnsi="Times New Roman"/>
          <w:color w:val="auto"/>
          <w:sz w:val="24"/>
          <w:szCs w:val="24"/>
        </w:rPr>
        <w:t xml:space="preserve">и резултатима </w:t>
      </w:r>
      <w:r w:rsidR="00004C33" w:rsidRPr="00736E0F">
        <w:rPr>
          <w:rFonts w:ascii="Times New Roman" w:hAnsi="Times New Roman"/>
          <w:color w:val="auto"/>
          <w:sz w:val="24"/>
          <w:szCs w:val="24"/>
        </w:rPr>
        <w:t xml:space="preserve">завода за </w:t>
      </w:r>
      <w:r w:rsidRPr="00736E0F">
        <w:rPr>
          <w:rFonts w:ascii="Times New Roman" w:hAnsi="Times New Roman"/>
          <w:color w:val="auto"/>
          <w:sz w:val="24"/>
          <w:szCs w:val="24"/>
        </w:rPr>
        <w:t>трансфузиј</w:t>
      </w:r>
      <w:r w:rsidR="00004C33" w:rsidRPr="00736E0F">
        <w:rPr>
          <w:rFonts w:ascii="Times New Roman" w:hAnsi="Times New Roman"/>
          <w:color w:val="auto"/>
          <w:sz w:val="24"/>
          <w:szCs w:val="24"/>
        </w:rPr>
        <w:t>ску медицину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0569410" w14:textId="6DD16DD0" w:rsidR="003941CB" w:rsidRPr="00736E0F" w:rsidRDefault="003941CB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раду центара за дијализу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47B1B68" w14:textId="3248C755" w:rsidR="003941CB" w:rsidRPr="00736E0F" w:rsidRDefault="00810732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</w:t>
      </w:r>
      <w:r w:rsidR="003941CB" w:rsidRPr="00736E0F">
        <w:rPr>
          <w:rFonts w:ascii="Times New Roman" w:hAnsi="Times New Roman"/>
          <w:color w:val="auto"/>
          <w:sz w:val="24"/>
          <w:szCs w:val="24"/>
        </w:rPr>
        <w:t>аду лабораторија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98889FA" w14:textId="6EF23F93" w:rsidR="00E65EC8" w:rsidRPr="00736E0F" w:rsidRDefault="00074FBF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промету и </w:t>
      </w:r>
      <w:r w:rsidR="00810732" w:rsidRPr="00736E0F">
        <w:rPr>
          <w:rFonts w:ascii="Times New Roman" w:hAnsi="Times New Roman"/>
          <w:color w:val="auto"/>
          <w:sz w:val="24"/>
          <w:szCs w:val="24"/>
        </w:rPr>
        <w:t>п</w:t>
      </w:r>
      <w:r w:rsidR="003941CB" w:rsidRPr="00736E0F">
        <w:rPr>
          <w:rFonts w:ascii="Times New Roman" w:hAnsi="Times New Roman"/>
          <w:color w:val="auto"/>
          <w:sz w:val="24"/>
          <w:szCs w:val="24"/>
        </w:rPr>
        <w:t>отрошњи лијекова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1D72658" w14:textId="1C09173D" w:rsidR="003941CB" w:rsidRPr="00736E0F" w:rsidRDefault="00074FBF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промету и </w:t>
      </w:r>
      <w:r w:rsidR="00E65EC8" w:rsidRPr="00736E0F">
        <w:rPr>
          <w:rFonts w:ascii="Times New Roman" w:hAnsi="Times New Roman"/>
          <w:color w:val="auto"/>
          <w:sz w:val="24"/>
          <w:szCs w:val="24"/>
        </w:rPr>
        <w:t xml:space="preserve">потрошњи </w:t>
      </w:r>
      <w:r w:rsidR="003941CB" w:rsidRPr="00736E0F">
        <w:rPr>
          <w:rFonts w:ascii="Times New Roman" w:hAnsi="Times New Roman"/>
          <w:color w:val="auto"/>
          <w:sz w:val="24"/>
          <w:szCs w:val="24"/>
        </w:rPr>
        <w:t>медицинских средстава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3931624" w14:textId="1394F7F3" w:rsidR="003941CB" w:rsidRPr="00736E0F" w:rsidRDefault="003941CB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здравственој исправности воде за дијализу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CC52B03" w14:textId="69249B58" w:rsidR="003941CB" w:rsidRPr="00736E0F" w:rsidRDefault="003941CB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здравственим услугама </w:t>
      </w:r>
      <w:r w:rsidR="00453F78" w:rsidRPr="00736E0F">
        <w:rPr>
          <w:rFonts w:ascii="Times New Roman" w:hAnsi="Times New Roman"/>
          <w:color w:val="auto"/>
          <w:sz w:val="24"/>
          <w:szCs w:val="24"/>
        </w:rPr>
        <w:t>организационих јединица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за </w:t>
      </w:r>
      <w:r w:rsidR="00453F78" w:rsidRPr="00736E0F">
        <w:rPr>
          <w:rFonts w:ascii="Times New Roman" w:hAnsi="Times New Roman"/>
          <w:color w:val="auto"/>
          <w:sz w:val="24"/>
          <w:szCs w:val="24"/>
        </w:rPr>
        <w:t xml:space="preserve">дијагностику, укључујући </w:t>
      </w:r>
      <w:r w:rsidRPr="00736E0F">
        <w:rPr>
          <w:rFonts w:ascii="Times New Roman" w:hAnsi="Times New Roman"/>
          <w:color w:val="auto"/>
          <w:sz w:val="24"/>
          <w:szCs w:val="24"/>
        </w:rPr>
        <w:t>радиологију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30FD3F5" w14:textId="0DA1C6A7" w:rsidR="00804DE6" w:rsidRPr="00736E0F" w:rsidRDefault="00017F77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привременој спријечености за рад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1430485" w14:textId="71EB1EB3" w:rsidR="00017F77" w:rsidRPr="00736E0F" w:rsidRDefault="00017F77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професионалним болестима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31123BB" w14:textId="4B1B78B2" w:rsidR="00017F77" w:rsidRPr="00736E0F" w:rsidRDefault="00017F77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повредама на раду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765F03A" w14:textId="1CFF3E41" w:rsidR="00804DE6" w:rsidRPr="00736E0F" w:rsidRDefault="00804DE6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тровањима</w:t>
      </w:r>
      <w:r w:rsidR="00B6292D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CBD82B6" w14:textId="6E71350B" w:rsidR="003941CB" w:rsidRPr="00736E0F" w:rsidRDefault="003941CB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укупним средствима оствареним и утрошеним за </w:t>
      </w:r>
      <w:r w:rsidR="00017F77" w:rsidRPr="00736E0F">
        <w:rPr>
          <w:rFonts w:ascii="Times New Roman" w:hAnsi="Times New Roman"/>
          <w:color w:val="auto"/>
          <w:sz w:val="24"/>
          <w:szCs w:val="24"/>
        </w:rPr>
        <w:t>с</w:t>
      </w:r>
      <w:r w:rsidRPr="00736E0F">
        <w:rPr>
          <w:rFonts w:ascii="Times New Roman" w:hAnsi="Times New Roman"/>
          <w:color w:val="auto"/>
          <w:sz w:val="24"/>
          <w:szCs w:val="24"/>
        </w:rPr>
        <w:t>провођење обавезног здравственог осигурања и извјештај о обрачуну средстава по намјенама</w:t>
      </w:r>
      <w:r w:rsidR="00AB6B8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D4C6F50" w14:textId="40946A74" w:rsidR="00804DE6" w:rsidRPr="00736E0F" w:rsidRDefault="008362A8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нежељеним догађајима</w:t>
      </w:r>
      <w:r w:rsidR="00AB6B8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C2C9536" w14:textId="77777777" w:rsidR="003A0A7C" w:rsidRPr="00736E0F" w:rsidRDefault="003A0A7C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случајевима који се користе за израчунавање индикатора квалитета и сигурности здравствене заштите, а који садрже здравствене податке о пацијенту, дијагнозама, услугама, лијечењу, компликацијама и нежељеним догађајима и упућивању на даље лијечење,</w:t>
      </w:r>
    </w:p>
    <w:p w14:paraId="385718D2" w14:textId="32BD2EE9" w:rsidR="00E80E6B" w:rsidRPr="00736E0F" w:rsidRDefault="00E80E6B" w:rsidP="003937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индикаторима успјешности </w:t>
      </w:r>
      <w:r w:rsidR="00600484" w:rsidRPr="00736E0F">
        <w:rPr>
          <w:rFonts w:ascii="Times New Roman" w:hAnsi="Times New Roman"/>
          <w:color w:val="auto"/>
          <w:sz w:val="24"/>
          <w:szCs w:val="24"/>
        </w:rPr>
        <w:t xml:space="preserve">финансијског пословања јавне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</w:t>
      </w:r>
      <w:r w:rsidR="00600484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установ</w:t>
      </w:r>
      <w:r w:rsidR="00600484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AB6B8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05FF215" w14:textId="62F75C69" w:rsidR="00DF4CD1" w:rsidRPr="00736E0F" w:rsidRDefault="00DF4CD1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lastRenderedPageBreak/>
        <w:t>потрошњи и трошковима здравствене заштите потребним за израду и вођење здравственог рачуна</w:t>
      </w:r>
      <w:r w:rsidR="00AB6B8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BD6AF2C" w14:textId="0CBA3134" w:rsidR="003941CB" w:rsidRPr="00736E0F" w:rsidRDefault="003941CB" w:rsidP="00CC79D2">
      <w:pPr>
        <w:pStyle w:val="ListParagraph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друге </w:t>
      </w:r>
      <w:r w:rsidR="00810732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>звјештаје за које Министарство</w:t>
      </w:r>
      <w:r w:rsidR="006046F3" w:rsidRPr="00736E0F">
        <w:rPr>
          <w:rFonts w:ascii="Times New Roman" w:hAnsi="Times New Roman"/>
          <w:color w:val="auto"/>
          <w:sz w:val="24"/>
          <w:szCs w:val="24"/>
        </w:rPr>
        <w:t xml:space="preserve"> здравља и социјалне заштите (у даљем тексту: Министарство)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утврди да су од значаја за </w:t>
      </w:r>
      <w:r w:rsidR="00810732" w:rsidRPr="00736E0F">
        <w:rPr>
          <w:rFonts w:ascii="Times New Roman" w:hAnsi="Times New Roman"/>
          <w:color w:val="auto"/>
          <w:sz w:val="24"/>
          <w:szCs w:val="24"/>
        </w:rPr>
        <w:t>систем здравствене заштите</w:t>
      </w:r>
      <w:r w:rsidR="00476E8E" w:rsidRPr="00736E0F">
        <w:rPr>
          <w:rFonts w:ascii="Times New Roman" w:hAnsi="Times New Roman"/>
          <w:color w:val="auto"/>
          <w:sz w:val="24"/>
          <w:szCs w:val="24"/>
        </w:rPr>
        <w:t xml:space="preserve"> Републике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760B16E1" w14:textId="6390D274" w:rsidR="00A62BA4" w:rsidRPr="00736E0F" w:rsidRDefault="00A62BA4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8D74BB" w:rsidRPr="00736E0F">
        <w:rPr>
          <w:rFonts w:ascii="Times New Roman" w:hAnsi="Times New Roman"/>
          <w:color w:val="auto"/>
          <w:sz w:val="24"/>
          <w:szCs w:val="24"/>
        </w:rPr>
        <w:t>2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) 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Минист</w:t>
      </w:r>
      <w:r w:rsidR="000B7593" w:rsidRPr="00736E0F">
        <w:rPr>
          <w:rFonts w:ascii="Times New Roman" w:hAnsi="Times New Roman"/>
          <w:color w:val="auto"/>
          <w:sz w:val="24"/>
          <w:szCs w:val="24"/>
        </w:rPr>
        <w:t xml:space="preserve">ар доноси </w:t>
      </w:r>
      <w:r w:rsidR="00FD3970" w:rsidRPr="00736E0F">
        <w:rPr>
          <w:rFonts w:ascii="Times New Roman" w:hAnsi="Times New Roman"/>
          <w:color w:val="auto"/>
          <w:sz w:val="24"/>
          <w:szCs w:val="24"/>
        </w:rPr>
        <w:t>П</w:t>
      </w:r>
      <w:r w:rsidR="000B7593" w:rsidRPr="00736E0F">
        <w:rPr>
          <w:rFonts w:ascii="Times New Roman" w:hAnsi="Times New Roman"/>
          <w:color w:val="auto"/>
          <w:sz w:val="24"/>
          <w:szCs w:val="24"/>
        </w:rPr>
        <w:t>равилник о садржају</w:t>
      </w:r>
      <w:r w:rsidR="00C234F6" w:rsidRPr="00736E0F">
        <w:rPr>
          <w:rFonts w:ascii="Times New Roman" w:hAnsi="Times New Roman"/>
          <w:color w:val="auto"/>
          <w:sz w:val="24"/>
          <w:szCs w:val="24"/>
        </w:rPr>
        <w:t>, облику,</w:t>
      </w:r>
      <w:r w:rsidR="000B7593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начину </w:t>
      </w:r>
      <w:r w:rsidR="00574BF1" w:rsidRPr="00736E0F">
        <w:rPr>
          <w:rFonts w:ascii="Times New Roman" w:hAnsi="Times New Roman"/>
          <w:color w:val="auto"/>
          <w:sz w:val="24"/>
          <w:szCs w:val="24"/>
        </w:rPr>
        <w:t>сачињавања 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процедур</w:t>
      </w:r>
      <w:r w:rsidR="00CA3BF2" w:rsidRPr="00736E0F">
        <w:rPr>
          <w:rFonts w:ascii="Times New Roman" w:hAnsi="Times New Roman"/>
          <w:color w:val="auto"/>
          <w:sz w:val="24"/>
          <w:szCs w:val="24"/>
        </w:rPr>
        <w:t>ам</w:t>
      </w:r>
      <w:r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достављања извјештаја.</w:t>
      </w:r>
    </w:p>
    <w:p w14:paraId="451FA067" w14:textId="77777777" w:rsidR="00CD4B4B" w:rsidRPr="00736E0F" w:rsidRDefault="00CD4B4B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34A508A" w14:textId="6EA9A630" w:rsidR="006F487B" w:rsidRPr="00736E0F" w:rsidRDefault="006F487B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44" w:name="_Toc61245073"/>
      <w:r w:rsidRPr="00736E0F">
        <w:rPr>
          <w:rFonts w:ascii="Times New Roman" w:hAnsi="Times New Roman" w:cs="Times New Roman"/>
          <w:sz w:val="24"/>
          <w:szCs w:val="24"/>
        </w:rPr>
        <w:t xml:space="preserve">Начин </w:t>
      </w:r>
      <w:r w:rsidR="001B335F" w:rsidRPr="00736E0F">
        <w:rPr>
          <w:rFonts w:ascii="Times New Roman" w:hAnsi="Times New Roman" w:cs="Times New Roman"/>
          <w:sz w:val="24"/>
          <w:szCs w:val="24"/>
        </w:rPr>
        <w:t>припреме</w:t>
      </w:r>
      <w:r w:rsidRPr="00736E0F">
        <w:rPr>
          <w:rFonts w:ascii="Times New Roman" w:hAnsi="Times New Roman" w:cs="Times New Roman"/>
          <w:sz w:val="24"/>
          <w:szCs w:val="24"/>
        </w:rPr>
        <w:t xml:space="preserve"> извјештаја</w:t>
      </w:r>
    </w:p>
    <w:p w14:paraId="46A11A69" w14:textId="77777777" w:rsidR="00AB6B8C" w:rsidRPr="00736E0F" w:rsidRDefault="006F487B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Члан 3</w:t>
      </w:r>
      <w:r w:rsidR="00DE74AF" w:rsidRPr="00736E0F">
        <w:rPr>
          <w:rFonts w:ascii="Times New Roman" w:hAnsi="Times New Roman" w:cs="Times New Roman"/>
          <w:sz w:val="24"/>
          <w:szCs w:val="24"/>
        </w:rPr>
        <w:t>4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5FE593DF" w14:textId="77777777" w:rsidR="00AB6B8C" w:rsidRPr="00736E0F" w:rsidRDefault="00AB6B8C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CBC27A8" w14:textId="4616110F" w:rsidR="00AB6B8C" w:rsidRPr="00736E0F" w:rsidRDefault="006F2672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1B335F" w:rsidRPr="00736E0F">
        <w:rPr>
          <w:rFonts w:ascii="Times New Roman" w:hAnsi="Times New Roman"/>
          <w:color w:val="auto"/>
          <w:sz w:val="24"/>
          <w:szCs w:val="24"/>
        </w:rPr>
        <w:t>Здравствена установа и друго правно лице припрема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ју</w:t>
      </w:r>
      <w:r w:rsidR="001B335F" w:rsidRPr="00736E0F">
        <w:rPr>
          <w:rFonts w:ascii="Times New Roman" w:hAnsi="Times New Roman"/>
          <w:color w:val="auto"/>
          <w:sz w:val="24"/>
          <w:szCs w:val="24"/>
        </w:rPr>
        <w:t xml:space="preserve"> извјештаје на основу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изворних података </w:t>
      </w:r>
      <w:r w:rsidR="0083450B" w:rsidRPr="00736E0F">
        <w:rPr>
          <w:rFonts w:ascii="Times New Roman" w:hAnsi="Times New Roman"/>
          <w:color w:val="auto"/>
          <w:sz w:val="24"/>
          <w:szCs w:val="24"/>
        </w:rPr>
        <w:t>кој</w:t>
      </w:r>
      <w:r w:rsidR="008976D6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83450B" w:rsidRPr="00736E0F">
        <w:rPr>
          <w:rFonts w:ascii="Times New Roman" w:hAnsi="Times New Roman"/>
          <w:color w:val="auto"/>
          <w:sz w:val="24"/>
          <w:szCs w:val="24"/>
        </w:rPr>
        <w:t xml:space="preserve"> воде у </w:t>
      </w:r>
      <w:r w:rsidR="001B335F" w:rsidRPr="00736E0F">
        <w:rPr>
          <w:rFonts w:ascii="Times New Roman" w:hAnsi="Times New Roman"/>
          <w:color w:val="auto"/>
          <w:sz w:val="24"/>
          <w:szCs w:val="24"/>
        </w:rPr>
        <w:t>здравствен</w:t>
      </w:r>
      <w:r w:rsidR="0083450B" w:rsidRPr="00736E0F">
        <w:rPr>
          <w:rFonts w:ascii="Times New Roman" w:hAnsi="Times New Roman"/>
          <w:color w:val="auto"/>
          <w:sz w:val="24"/>
          <w:szCs w:val="24"/>
        </w:rPr>
        <w:t>ој</w:t>
      </w:r>
      <w:r w:rsidR="001B335F" w:rsidRPr="00736E0F">
        <w:rPr>
          <w:rFonts w:ascii="Times New Roman" w:hAnsi="Times New Roman"/>
          <w:color w:val="auto"/>
          <w:sz w:val="24"/>
          <w:szCs w:val="24"/>
        </w:rPr>
        <w:t xml:space="preserve"> документациј</w:t>
      </w:r>
      <w:r w:rsidR="0083450B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1B335F" w:rsidRPr="00736E0F">
        <w:rPr>
          <w:rFonts w:ascii="Times New Roman" w:hAnsi="Times New Roman"/>
          <w:color w:val="auto"/>
          <w:sz w:val="24"/>
          <w:szCs w:val="24"/>
        </w:rPr>
        <w:t xml:space="preserve"> и евиденција</w:t>
      </w:r>
      <w:r w:rsidR="0083450B" w:rsidRPr="00736E0F">
        <w:rPr>
          <w:rFonts w:ascii="Times New Roman" w:hAnsi="Times New Roman"/>
          <w:color w:val="auto"/>
          <w:sz w:val="24"/>
          <w:szCs w:val="24"/>
        </w:rPr>
        <w:t>ма</w:t>
      </w:r>
      <w:r w:rsidR="001B335F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6E3DC193" w14:textId="2EFE31E1" w:rsidR="001B335F" w:rsidRPr="00736E0F" w:rsidRDefault="001B335F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Извјештај се доставља у електронско</w:t>
      </w:r>
      <w:r w:rsidR="004D20A7" w:rsidRPr="00736E0F">
        <w:rPr>
          <w:rFonts w:ascii="Times New Roman" w:hAnsi="Times New Roman"/>
          <w:color w:val="auto"/>
          <w:sz w:val="24"/>
          <w:szCs w:val="24"/>
        </w:rPr>
        <w:t>м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и/или писано</w:t>
      </w:r>
      <w:r w:rsidR="004D20A7" w:rsidRPr="00736E0F">
        <w:rPr>
          <w:rFonts w:ascii="Times New Roman" w:hAnsi="Times New Roman"/>
          <w:color w:val="auto"/>
          <w:sz w:val="24"/>
          <w:szCs w:val="24"/>
        </w:rPr>
        <w:t>м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20A7" w:rsidRPr="00736E0F">
        <w:rPr>
          <w:rFonts w:ascii="Times New Roman" w:hAnsi="Times New Roman"/>
          <w:color w:val="auto"/>
          <w:sz w:val="24"/>
          <w:szCs w:val="24"/>
        </w:rPr>
        <w:t>облику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41C6A1CF" w14:textId="584B9336" w:rsidR="0083450B" w:rsidRPr="00736E0F" w:rsidRDefault="0083450B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(3)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За тачност и потпуност </w:t>
      </w:r>
      <w:r w:rsidR="005C1E35" w:rsidRPr="00736E0F">
        <w:rPr>
          <w:rFonts w:ascii="Times New Roman" w:hAnsi="Times New Roman"/>
          <w:color w:val="auto"/>
          <w:sz w:val="24"/>
          <w:szCs w:val="24"/>
        </w:rPr>
        <w:t xml:space="preserve">података и информација у </w:t>
      </w:r>
      <w:r w:rsidRPr="00736E0F">
        <w:rPr>
          <w:rFonts w:ascii="Times New Roman" w:hAnsi="Times New Roman"/>
          <w:color w:val="auto"/>
          <w:sz w:val="24"/>
          <w:szCs w:val="24"/>
        </w:rPr>
        <w:t>извјешт</w:t>
      </w:r>
      <w:r w:rsidR="005C1E35" w:rsidRPr="00736E0F">
        <w:rPr>
          <w:rFonts w:ascii="Times New Roman" w:hAnsi="Times New Roman"/>
          <w:color w:val="auto"/>
          <w:sz w:val="24"/>
          <w:szCs w:val="24"/>
        </w:rPr>
        <w:t xml:space="preserve">ају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одговоран је здравствени радник, здравствени сарадник и друго физичко лице </w:t>
      </w:r>
      <w:r w:rsidR="00BA096F" w:rsidRPr="00736E0F">
        <w:rPr>
          <w:rFonts w:ascii="Times New Roman" w:hAnsi="Times New Roman"/>
          <w:color w:val="auto"/>
          <w:sz w:val="24"/>
          <w:szCs w:val="24"/>
        </w:rPr>
        <w:t>кој</w:t>
      </w:r>
      <w:r w:rsidR="007C0A87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BA096F" w:rsidRPr="00736E0F">
        <w:rPr>
          <w:rFonts w:ascii="Times New Roman" w:hAnsi="Times New Roman"/>
          <w:color w:val="auto"/>
          <w:sz w:val="24"/>
          <w:szCs w:val="24"/>
        </w:rPr>
        <w:t xml:space="preserve"> је припреми</w:t>
      </w:r>
      <w:r w:rsidR="007C0A87" w:rsidRPr="00736E0F">
        <w:rPr>
          <w:rFonts w:ascii="Times New Roman" w:hAnsi="Times New Roman"/>
          <w:color w:val="auto"/>
          <w:sz w:val="24"/>
          <w:szCs w:val="24"/>
        </w:rPr>
        <w:t>л</w:t>
      </w:r>
      <w:r w:rsidR="00BA096F" w:rsidRPr="00736E0F">
        <w:rPr>
          <w:rFonts w:ascii="Times New Roman" w:hAnsi="Times New Roman"/>
          <w:color w:val="auto"/>
          <w:sz w:val="24"/>
          <w:szCs w:val="24"/>
        </w:rPr>
        <w:t>о извјештај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46B78E91" w14:textId="77777777" w:rsidR="00724EC4" w:rsidRPr="00736E0F" w:rsidRDefault="00724EC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1E9B470" w14:textId="1D5A10FC" w:rsidR="001A44DD" w:rsidRPr="00736E0F" w:rsidRDefault="001A44DD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Рокови достављања извјештаја</w:t>
      </w:r>
      <w:bookmarkEnd w:id="44"/>
      <w:r w:rsidRPr="0073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BBF777" w14:textId="44AFC9BC" w:rsidR="001A44DD" w:rsidRPr="00736E0F" w:rsidRDefault="001A44DD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Члан 3</w:t>
      </w:r>
      <w:r w:rsidR="00DE74AF" w:rsidRPr="00736E0F">
        <w:rPr>
          <w:rFonts w:ascii="Times New Roman" w:hAnsi="Times New Roman" w:cs="Times New Roman"/>
          <w:sz w:val="24"/>
          <w:szCs w:val="24"/>
        </w:rPr>
        <w:t>5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5F1174B5" w14:textId="77777777" w:rsidR="001A44DD" w:rsidRPr="00736E0F" w:rsidRDefault="001A44D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BB733EC" w14:textId="3C115645" w:rsidR="001A44DD" w:rsidRPr="00736E0F" w:rsidRDefault="001A44DD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Здравствена установа и друго правно лице обавезн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и су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да индивидуалне извјештаје</w:t>
      </w:r>
      <w:r w:rsidR="008362A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E74AF" w:rsidRPr="00736E0F">
        <w:rPr>
          <w:rFonts w:ascii="Times New Roman" w:hAnsi="Times New Roman"/>
          <w:color w:val="auto"/>
          <w:sz w:val="24"/>
          <w:szCs w:val="24"/>
        </w:rPr>
        <w:t>из члана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DE74AF" w:rsidRPr="00736E0F">
        <w:rPr>
          <w:rFonts w:ascii="Times New Roman" w:hAnsi="Times New Roman"/>
          <w:color w:val="auto"/>
          <w:sz w:val="24"/>
          <w:szCs w:val="24"/>
        </w:rPr>
        <w:t>2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. овог закона достављају 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>Институт</w:t>
      </w:r>
      <w:r w:rsidR="003206EE"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 xml:space="preserve"> за јавно здравство Републике Српске (у даљем тексту: Институт)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најкасније до десетог у мјесецу за претходни мјесец.</w:t>
      </w:r>
    </w:p>
    <w:p w14:paraId="3B32B519" w14:textId="0C9CA2B7" w:rsidR="00BE6F6A" w:rsidRPr="00736E0F" w:rsidRDefault="000A6000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Изузетно од става 1. овог члана,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E74AF" w:rsidRPr="00736E0F">
        <w:rPr>
          <w:rFonts w:ascii="Times New Roman" w:hAnsi="Times New Roman"/>
          <w:color w:val="auto"/>
          <w:sz w:val="24"/>
          <w:szCs w:val="24"/>
        </w:rPr>
        <w:t xml:space="preserve">индивидуални </w:t>
      </w:r>
      <w:r w:rsidRPr="00736E0F">
        <w:rPr>
          <w:rFonts w:ascii="Times New Roman" w:hAnsi="Times New Roman"/>
          <w:color w:val="auto"/>
          <w:sz w:val="24"/>
          <w:szCs w:val="24"/>
        </w:rPr>
        <w:t>извјештај</w:t>
      </w:r>
      <w:r w:rsidR="003206EE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E74AF" w:rsidRPr="00736E0F">
        <w:rPr>
          <w:rFonts w:ascii="Times New Roman" w:hAnsi="Times New Roman"/>
          <w:color w:val="auto"/>
          <w:sz w:val="24"/>
          <w:szCs w:val="24"/>
        </w:rPr>
        <w:t>из члана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3</w:t>
      </w:r>
      <w:r w:rsidR="00DE74AF" w:rsidRPr="00736E0F">
        <w:rPr>
          <w:rFonts w:ascii="Times New Roman" w:hAnsi="Times New Roman"/>
          <w:color w:val="auto"/>
          <w:sz w:val="24"/>
          <w:szCs w:val="24"/>
        </w:rPr>
        <w:t>2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. став 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>1</w:t>
      </w:r>
      <w:r w:rsidRPr="00736E0F">
        <w:rPr>
          <w:rFonts w:ascii="Times New Roman" w:hAnsi="Times New Roman"/>
          <w:color w:val="auto"/>
          <w:sz w:val="24"/>
          <w:szCs w:val="24"/>
        </w:rPr>
        <w:t>. т</w:t>
      </w:r>
      <w:r w:rsidR="00DE74AF" w:rsidRPr="00736E0F">
        <w:rPr>
          <w:rFonts w:ascii="Times New Roman" w:hAnsi="Times New Roman"/>
          <w:color w:val="auto"/>
          <w:sz w:val="24"/>
          <w:szCs w:val="24"/>
        </w:rPr>
        <w:t>.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E6F6A" w:rsidRPr="00736E0F">
        <w:rPr>
          <w:rFonts w:ascii="Times New Roman" w:hAnsi="Times New Roman"/>
          <w:color w:val="auto"/>
          <w:sz w:val="24"/>
          <w:szCs w:val="24"/>
        </w:rPr>
        <w:t>12) и 13) овог закона достављају се Заводу за медицину рада и спорта</w:t>
      </w:r>
      <w:r w:rsidR="00304E08" w:rsidRPr="00736E0F">
        <w:rPr>
          <w:rFonts w:ascii="Times New Roman" w:hAnsi="Times New Roman"/>
          <w:color w:val="auto"/>
          <w:sz w:val="24"/>
          <w:szCs w:val="24"/>
        </w:rPr>
        <w:t xml:space="preserve"> Републике Српске</w:t>
      </w:r>
      <w:r w:rsidR="00BE6F6A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7E4FBB59" w14:textId="1CBA52D4" w:rsidR="000A6000" w:rsidRPr="00736E0F" w:rsidRDefault="00BE6F6A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(3) Изузетно од става 1. овог члана, индивидуални извјештај из члана 32. став 1. т</w:t>
      </w:r>
      <w:r w:rsidR="00507143" w:rsidRPr="00736E0F">
        <w:rPr>
          <w:rFonts w:ascii="Times New Roman" w:hAnsi="Times New Roman"/>
          <w:color w:val="auto"/>
          <w:sz w:val="24"/>
          <w:szCs w:val="24"/>
        </w:rPr>
        <w:t>ачка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A6000"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1912A0"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7C0A87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6103A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A6000" w:rsidRPr="00736E0F">
        <w:rPr>
          <w:rFonts w:ascii="Times New Roman" w:hAnsi="Times New Roman"/>
          <w:color w:val="auto"/>
          <w:sz w:val="24"/>
          <w:szCs w:val="24"/>
        </w:rPr>
        <w:t>овог закона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A6000" w:rsidRPr="00736E0F">
        <w:rPr>
          <w:rFonts w:ascii="Times New Roman" w:hAnsi="Times New Roman"/>
          <w:color w:val="auto"/>
          <w:sz w:val="24"/>
          <w:szCs w:val="24"/>
        </w:rPr>
        <w:t xml:space="preserve">доставља се Агенцији за </w:t>
      </w:r>
      <w:r w:rsidR="003A0A7C" w:rsidRPr="00736E0F">
        <w:rPr>
          <w:rFonts w:ascii="Times New Roman" w:hAnsi="Times New Roman"/>
          <w:color w:val="auto"/>
          <w:sz w:val="24"/>
          <w:szCs w:val="24"/>
        </w:rPr>
        <w:t>сертификацију</w:t>
      </w:r>
      <w:r w:rsidR="000A6000" w:rsidRPr="00736E0F">
        <w:rPr>
          <w:rFonts w:ascii="Times New Roman" w:hAnsi="Times New Roman"/>
          <w:color w:val="auto"/>
          <w:sz w:val="24"/>
          <w:szCs w:val="24"/>
        </w:rPr>
        <w:t>, акредитацију и унапређење квалитета здравствене заштите Републике Српске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 xml:space="preserve"> (у даљем тексту: Агенција)</w:t>
      </w:r>
      <w:r w:rsidR="000A6000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53D344A2" w14:textId="45E68980" w:rsidR="001A44DD" w:rsidRPr="00736E0F" w:rsidRDefault="008D74BB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BE6F6A" w:rsidRPr="00736E0F">
        <w:rPr>
          <w:rFonts w:ascii="Times New Roman" w:hAnsi="Times New Roman"/>
          <w:color w:val="auto"/>
          <w:sz w:val="24"/>
          <w:szCs w:val="24"/>
        </w:rPr>
        <w:t>4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ab/>
        <w:t xml:space="preserve">Изузетно од става 1. 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>овог члана, рок за достављање сљ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едећих индивидуалних </w:t>
      </w:r>
      <w:r w:rsidR="005133A0" w:rsidRPr="00736E0F">
        <w:rPr>
          <w:rFonts w:ascii="Times New Roman" w:hAnsi="Times New Roman"/>
          <w:color w:val="auto"/>
          <w:sz w:val="24"/>
          <w:szCs w:val="24"/>
        </w:rPr>
        <w:t>извјештаја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 је:</w:t>
      </w:r>
    </w:p>
    <w:p w14:paraId="6AFCEC11" w14:textId="39273AB9" w:rsidR="001A44DD" w:rsidRPr="00736E0F" w:rsidRDefault="00DE74AF" w:rsidP="00CC79D2">
      <w:pPr>
        <w:pStyle w:val="ListParagraph"/>
        <w:numPr>
          <w:ilvl w:val="0"/>
          <w:numId w:val="2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индивидуални 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>извјештај о обољелим</w:t>
      </w:r>
      <w:r w:rsidR="00DC57C4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 од заразних болести доставља се одмах по евидентирању болести</w:t>
      </w:r>
      <w:r w:rsidR="00DC57C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3F933A1" w14:textId="08CC2A62" w:rsidR="001A44DD" w:rsidRPr="00736E0F" w:rsidRDefault="00DE74AF" w:rsidP="00CC79D2">
      <w:pPr>
        <w:pStyle w:val="ListParagraph"/>
        <w:numPr>
          <w:ilvl w:val="0"/>
          <w:numId w:val="2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индив</w:t>
      </w:r>
      <w:r w:rsidR="00D57876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дуални 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>изв</w:t>
      </w:r>
      <w:r w:rsidR="00F2566C" w:rsidRPr="00736E0F">
        <w:rPr>
          <w:rFonts w:ascii="Times New Roman" w:hAnsi="Times New Roman"/>
          <w:color w:val="auto"/>
          <w:sz w:val="24"/>
          <w:szCs w:val="24"/>
        </w:rPr>
        <w:t>ј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ештај о запосленим здравственим радницима, здравственим сарадницима и осталим запосленима доставља се најкасније десет дана од дана настале </w:t>
      </w:r>
      <w:r w:rsidR="005133A0" w:rsidRPr="00736E0F">
        <w:rPr>
          <w:rFonts w:ascii="Times New Roman" w:hAnsi="Times New Roman"/>
          <w:color w:val="auto"/>
          <w:sz w:val="24"/>
          <w:szCs w:val="24"/>
        </w:rPr>
        <w:t>промјене</w:t>
      </w:r>
      <w:r w:rsidR="00DC57C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A3E46E3" w14:textId="7592ED0D" w:rsidR="001A44DD" w:rsidRPr="00736E0F" w:rsidRDefault="00DE74AF" w:rsidP="00CC79D2">
      <w:pPr>
        <w:pStyle w:val="ListParagraph"/>
        <w:numPr>
          <w:ilvl w:val="0"/>
          <w:numId w:val="2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индивидуални 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>изв</w:t>
      </w:r>
      <w:r w:rsidR="00F2566C" w:rsidRPr="00736E0F">
        <w:rPr>
          <w:rFonts w:ascii="Times New Roman" w:hAnsi="Times New Roman"/>
          <w:color w:val="auto"/>
          <w:sz w:val="24"/>
          <w:szCs w:val="24"/>
        </w:rPr>
        <w:t>ј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ештај о опреми доставља се најкасније десет дана од дана настале </w:t>
      </w:r>
      <w:r w:rsidR="005133A0" w:rsidRPr="00736E0F">
        <w:rPr>
          <w:rFonts w:ascii="Times New Roman" w:hAnsi="Times New Roman"/>
          <w:color w:val="auto"/>
          <w:sz w:val="24"/>
          <w:szCs w:val="24"/>
        </w:rPr>
        <w:t>промјене</w:t>
      </w:r>
      <w:r w:rsidR="00DC57C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2322A11" w14:textId="1527DC3D" w:rsidR="001A44DD" w:rsidRPr="00736E0F" w:rsidRDefault="001A44DD" w:rsidP="00CC79D2">
      <w:pPr>
        <w:pStyle w:val="ListParagraph"/>
        <w:numPr>
          <w:ilvl w:val="0"/>
          <w:numId w:val="23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индивидуални изв</w:t>
      </w:r>
      <w:r w:rsidR="00F2566C" w:rsidRPr="00736E0F">
        <w:rPr>
          <w:rFonts w:ascii="Times New Roman" w:hAnsi="Times New Roman"/>
          <w:color w:val="auto"/>
          <w:sz w:val="24"/>
          <w:szCs w:val="24"/>
        </w:rPr>
        <w:t>ј</w:t>
      </w:r>
      <w:r w:rsidRPr="00736E0F">
        <w:rPr>
          <w:rFonts w:ascii="Times New Roman" w:hAnsi="Times New Roman"/>
          <w:color w:val="auto"/>
          <w:sz w:val="24"/>
          <w:szCs w:val="24"/>
        </w:rPr>
        <w:t>ештај за лица обо</w:t>
      </w:r>
      <w:r w:rsidR="005133A0" w:rsidRPr="00736E0F">
        <w:rPr>
          <w:rFonts w:ascii="Times New Roman" w:hAnsi="Times New Roman"/>
          <w:color w:val="auto"/>
          <w:sz w:val="24"/>
          <w:szCs w:val="24"/>
        </w:rPr>
        <w:t>љ</w:t>
      </w:r>
      <w:r w:rsidRPr="00736E0F">
        <w:rPr>
          <w:rFonts w:ascii="Times New Roman" w:hAnsi="Times New Roman"/>
          <w:color w:val="auto"/>
          <w:sz w:val="24"/>
          <w:szCs w:val="24"/>
        </w:rPr>
        <w:t>ела од болести од већег јавно-здравственог значаја доставља се у року од десет дана од дана утврђивања болести</w:t>
      </w:r>
      <w:r w:rsidR="00DC57C4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односно потвр</w:t>
      </w:r>
      <w:r w:rsidR="00396474" w:rsidRPr="00736E0F">
        <w:rPr>
          <w:rFonts w:ascii="Times New Roman" w:hAnsi="Times New Roman"/>
          <w:color w:val="auto"/>
          <w:sz w:val="24"/>
          <w:szCs w:val="24"/>
        </w:rPr>
        <w:t>ђивања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дијагнозе.</w:t>
      </w:r>
      <w:r w:rsidR="005133A0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2984791D" w14:textId="6A41767B" w:rsidR="001A44DD" w:rsidRPr="00736E0F" w:rsidRDefault="005133A0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BE6F6A" w:rsidRPr="00736E0F">
        <w:rPr>
          <w:rFonts w:ascii="Times New Roman" w:hAnsi="Times New Roman"/>
          <w:color w:val="auto"/>
          <w:sz w:val="24"/>
          <w:szCs w:val="24"/>
        </w:rPr>
        <w:t>5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>Здравствен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 установ</w:t>
      </w:r>
      <w:r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 и друг</w:t>
      </w:r>
      <w:r w:rsidRPr="00736E0F">
        <w:rPr>
          <w:rFonts w:ascii="Times New Roman" w:hAnsi="Times New Roman"/>
          <w:color w:val="auto"/>
          <w:sz w:val="24"/>
          <w:szCs w:val="24"/>
        </w:rPr>
        <w:t>о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 правн</w:t>
      </w:r>
      <w:r w:rsidRPr="00736E0F">
        <w:rPr>
          <w:rFonts w:ascii="Times New Roman" w:hAnsi="Times New Roman"/>
          <w:color w:val="auto"/>
          <w:sz w:val="24"/>
          <w:szCs w:val="24"/>
        </w:rPr>
        <w:t>о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 лиц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е </w:t>
      </w:r>
      <w:r w:rsidR="003D59ED" w:rsidRPr="00736E0F">
        <w:rPr>
          <w:rFonts w:ascii="Times New Roman" w:hAnsi="Times New Roman"/>
          <w:color w:val="auto"/>
          <w:sz w:val="24"/>
          <w:szCs w:val="24"/>
        </w:rPr>
        <w:t>обавезн</w:t>
      </w:r>
      <w:r w:rsidR="00E17ABD" w:rsidRPr="00736E0F">
        <w:rPr>
          <w:rFonts w:ascii="Times New Roman" w:hAnsi="Times New Roman"/>
          <w:color w:val="auto"/>
          <w:sz w:val="24"/>
          <w:szCs w:val="24"/>
        </w:rPr>
        <w:t>и су</w:t>
      </w:r>
      <w:r w:rsidR="003D59ED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да збирне </w:t>
      </w:r>
      <w:r w:rsidRPr="00736E0F">
        <w:rPr>
          <w:rFonts w:ascii="Times New Roman" w:hAnsi="Times New Roman"/>
          <w:color w:val="auto"/>
          <w:sz w:val="24"/>
          <w:szCs w:val="24"/>
        </w:rPr>
        <w:t>извјештаје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E74AF" w:rsidRPr="00736E0F">
        <w:rPr>
          <w:rFonts w:ascii="Times New Roman" w:hAnsi="Times New Roman"/>
          <w:color w:val="auto"/>
          <w:sz w:val="24"/>
          <w:szCs w:val="24"/>
        </w:rPr>
        <w:t>из члана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DE74AF"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. овог закона достављају </w:t>
      </w:r>
      <w:r w:rsidR="008D74BB" w:rsidRPr="00736E0F">
        <w:rPr>
          <w:rFonts w:ascii="Times New Roman" w:hAnsi="Times New Roman"/>
          <w:color w:val="auto"/>
          <w:sz w:val="24"/>
          <w:szCs w:val="24"/>
        </w:rPr>
        <w:t>полугодишње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>нституту, најкасније до 15. у м</w:t>
      </w:r>
      <w:r w:rsidRPr="00736E0F">
        <w:rPr>
          <w:rFonts w:ascii="Times New Roman" w:hAnsi="Times New Roman"/>
          <w:color w:val="auto"/>
          <w:sz w:val="24"/>
          <w:szCs w:val="24"/>
        </w:rPr>
        <w:t>ј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 xml:space="preserve">есецу за претходни </w:t>
      </w:r>
      <w:r w:rsidR="003E287C" w:rsidRPr="00736E0F">
        <w:rPr>
          <w:rFonts w:ascii="Times New Roman" w:hAnsi="Times New Roman"/>
          <w:color w:val="auto"/>
          <w:sz w:val="24"/>
          <w:szCs w:val="24"/>
        </w:rPr>
        <w:t>период</w:t>
      </w:r>
      <w:r w:rsidR="001A44DD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5A270415" w14:textId="3BC385BF" w:rsidR="008D74BB" w:rsidRPr="00736E0F" w:rsidRDefault="008D74BB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BE6F6A" w:rsidRPr="00736E0F">
        <w:rPr>
          <w:rFonts w:ascii="Times New Roman" w:hAnsi="Times New Roman"/>
          <w:color w:val="auto"/>
          <w:sz w:val="24"/>
          <w:szCs w:val="24"/>
        </w:rPr>
        <w:t>6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Изузетно од става 4. овог члана, збирни извјештај</w:t>
      </w:r>
      <w:r w:rsidR="009B4482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из члана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3</w:t>
      </w:r>
      <w:r w:rsidRPr="00736E0F">
        <w:rPr>
          <w:rFonts w:ascii="Times New Roman" w:hAnsi="Times New Roman"/>
          <w:color w:val="auto"/>
          <w:sz w:val="24"/>
          <w:szCs w:val="24"/>
        </w:rPr>
        <w:t>. став 1. т</w:t>
      </w:r>
      <w:r w:rsidR="003A0A7C"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1912A0" w:rsidRPr="00736E0F">
        <w:rPr>
          <w:rFonts w:ascii="Times New Roman" w:hAnsi="Times New Roman"/>
          <w:color w:val="auto"/>
          <w:sz w:val="24"/>
          <w:szCs w:val="24"/>
        </w:rPr>
        <w:t>30</w:t>
      </w:r>
      <w:r w:rsidR="00396474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3A0A7C" w:rsidRPr="00736E0F">
        <w:rPr>
          <w:rFonts w:ascii="Times New Roman" w:hAnsi="Times New Roman"/>
          <w:color w:val="auto"/>
          <w:sz w:val="24"/>
          <w:szCs w:val="24"/>
        </w:rPr>
        <w:t xml:space="preserve"> и 31)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овог закона доставља</w:t>
      </w:r>
      <w:r w:rsidR="009B4482" w:rsidRPr="00736E0F">
        <w:rPr>
          <w:rFonts w:ascii="Times New Roman" w:hAnsi="Times New Roman"/>
          <w:color w:val="auto"/>
          <w:sz w:val="24"/>
          <w:szCs w:val="24"/>
        </w:rPr>
        <w:t>ју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се Агенцији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A0A7C" w:rsidRPr="00736E0F">
        <w:rPr>
          <w:rFonts w:ascii="Times New Roman" w:hAnsi="Times New Roman"/>
          <w:color w:val="auto"/>
          <w:sz w:val="24"/>
          <w:szCs w:val="24"/>
        </w:rPr>
        <w:t>мјесечно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>, најкасније до 15. у мјесецу за претходни период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2B772715" w14:textId="1F269798" w:rsidR="00A01E15" w:rsidRPr="00736E0F" w:rsidRDefault="00EE34E8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lastRenderedPageBreak/>
        <w:t>(</w:t>
      </w:r>
      <w:r w:rsidR="00BE6F6A" w:rsidRPr="00736E0F">
        <w:rPr>
          <w:rFonts w:ascii="Times New Roman" w:hAnsi="Times New Roman"/>
          <w:color w:val="auto"/>
          <w:sz w:val="24"/>
          <w:szCs w:val="24"/>
        </w:rPr>
        <w:t>7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Изузетно од става 4. овог члана, извјештај 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из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члан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3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3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. став 1. тачка </w:t>
      </w:r>
      <w:r w:rsidR="003A0A7C" w:rsidRPr="00736E0F">
        <w:rPr>
          <w:rFonts w:ascii="Times New Roman" w:hAnsi="Times New Roman"/>
          <w:color w:val="auto"/>
          <w:sz w:val="24"/>
          <w:szCs w:val="24"/>
        </w:rPr>
        <w:t>32</w:t>
      </w:r>
      <w:r w:rsidR="00396474"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овог закона доставља се Министарству</w:t>
      </w:r>
      <w:r w:rsidR="00425518" w:rsidRPr="00736E0F">
        <w:rPr>
          <w:rFonts w:ascii="Times New Roman" w:hAnsi="Times New Roman"/>
          <w:color w:val="auto"/>
          <w:sz w:val="24"/>
          <w:szCs w:val="24"/>
        </w:rPr>
        <w:t xml:space="preserve"> мјесечно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>, најкасније до 1</w:t>
      </w:r>
      <w:r w:rsidR="00957CED" w:rsidRPr="00736E0F">
        <w:rPr>
          <w:rFonts w:ascii="Times New Roman" w:hAnsi="Times New Roman"/>
          <w:color w:val="auto"/>
          <w:sz w:val="24"/>
          <w:szCs w:val="24"/>
        </w:rPr>
        <w:t>5. у мјесецу за претходни</w:t>
      </w:r>
      <w:r w:rsidR="00D11247" w:rsidRPr="00736E0F">
        <w:rPr>
          <w:rFonts w:ascii="Times New Roman" w:hAnsi="Times New Roman"/>
          <w:color w:val="auto"/>
          <w:sz w:val="24"/>
          <w:szCs w:val="24"/>
        </w:rPr>
        <w:t xml:space="preserve"> период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0F133136" w14:textId="6DD737F5" w:rsidR="00225049" w:rsidRPr="00736E0F" w:rsidRDefault="00B70ABC" w:rsidP="003937CF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BE6F6A" w:rsidRPr="00736E0F">
        <w:rPr>
          <w:rFonts w:ascii="Times New Roman" w:hAnsi="Times New Roman"/>
          <w:color w:val="auto"/>
          <w:sz w:val="24"/>
          <w:szCs w:val="24"/>
        </w:rPr>
        <w:t>8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Изузетно од става 4. овог члана, извјештај 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из члана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3</w:t>
      </w:r>
      <w:r w:rsidRPr="00736E0F">
        <w:rPr>
          <w:rFonts w:ascii="Times New Roman" w:hAnsi="Times New Roman"/>
          <w:color w:val="auto"/>
          <w:sz w:val="24"/>
          <w:szCs w:val="24"/>
        </w:rPr>
        <w:t>. став 1. тачка 2</w:t>
      </w:r>
      <w:r w:rsidR="001912A0"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396474" w:rsidRPr="00736E0F">
        <w:rPr>
          <w:rFonts w:ascii="Times New Roman" w:hAnsi="Times New Roman"/>
          <w:color w:val="auto"/>
          <w:sz w:val="24"/>
          <w:szCs w:val="24"/>
        </w:rPr>
        <w:t xml:space="preserve">)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овог закона доставља се у складу са </w:t>
      </w:r>
      <w:r w:rsidR="00225049" w:rsidRPr="00736E0F">
        <w:rPr>
          <w:rFonts w:ascii="Times New Roman" w:hAnsi="Times New Roman"/>
          <w:color w:val="auto"/>
          <w:sz w:val="24"/>
          <w:szCs w:val="24"/>
        </w:rPr>
        <w:t>законом и прописима који</w:t>
      </w:r>
      <w:r w:rsidR="00396474" w:rsidRPr="00736E0F">
        <w:rPr>
          <w:rFonts w:ascii="Times New Roman" w:hAnsi="Times New Roman"/>
          <w:color w:val="auto"/>
          <w:sz w:val="24"/>
          <w:szCs w:val="24"/>
        </w:rPr>
        <w:t>м се</w:t>
      </w:r>
      <w:r w:rsidR="00225049" w:rsidRPr="00736E0F">
        <w:rPr>
          <w:rFonts w:ascii="Times New Roman" w:hAnsi="Times New Roman"/>
          <w:color w:val="auto"/>
          <w:sz w:val="24"/>
          <w:szCs w:val="24"/>
        </w:rPr>
        <w:t xml:space="preserve"> уређуј</w:t>
      </w:r>
      <w:r w:rsidR="00396474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225049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778AF" w:rsidRPr="00736E0F">
        <w:rPr>
          <w:rFonts w:ascii="Times New Roman" w:hAnsi="Times New Roman"/>
          <w:color w:val="auto"/>
          <w:sz w:val="24"/>
          <w:szCs w:val="24"/>
        </w:rPr>
        <w:t xml:space="preserve">област апотекарске дјелатности. </w:t>
      </w:r>
    </w:p>
    <w:p w14:paraId="26B41A33" w14:textId="77777777" w:rsidR="009B4482" w:rsidRPr="00736E0F" w:rsidRDefault="009B4482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45" w:name="_Toc61245074"/>
    </w:p>
    <w:p w14:paraId="10A9DD5F" w14:textId="77777777" w:rsidR="00FF2567" w:rsidRPr="00736E0F" w:rsidRDefault="00FF2567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26C70FA" w14:textId="24AA9E96" w:rsidR="00C519C3" w:rsidRPr="00736E0F" w:rsidRDefault="002E4342" w:rsidP="00E43E4C">
      <w:pPr>
        <w:pStyle w:val="Heading1"/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ГЛАВА I</w:t>
      </w:r>
      <w:r w:rsidR="00155039" w:rsidRPr="00736E0F">
        <w:rPr>
          <w:rFonts w:ascii="Times New Roman" w:hAnsi="Times New Roman"/>
          <w:color w:val="auto"/>
          <w:sz w:val="24"/>
          <w:szCs w:val="24"/>
        </w:rPr>
        <w:t>II</w:t>
      </w:r>
      <w:r w:rsidR="00261EDA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61EDA" w:rsidRPr="00736E0F">
        <w:rPr>
          <w:rFonts w:ascii="Times New Roman" w:hAnsi="Times New Roman"/>
          <w:color w:val="auto"/>
          <w:sz w:val="24"/>
          <w:szCs w:val="24"/>
        </w:rPr>
        <w:br/>
      </w:r>
      <w:r w:rsidR="00B75C43" w:rsidRPr="00736E0F">
        <w:rPr>
          <w:rFonts w:ascii="Times New Roman" w:hAnsi="Times New Roman"/>
          <w:color w:val="auto"/>
          <w:sz w:val="24"/>
          <w:szCs w:val="24"/>
        </w:rPr>
        <w:t>РЕГИСТ</w:t>
      </w:r>
      <w:r w:rsidRPr="00736E0F">
        <w:rPr>
          <w:rFonts w:ascii="Times New Roman" w:hAnsi="Times New Roman"/>
          <w:color w:val="auto"/>
          <w:sz w:val="24"/>
          <w:szCs w:val="24"/>
        </w:rPr>
        <w:t>РИ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711A0" w:rsidRPr="00736E0F">
        <w:rPr>
          <w:rFonts w:ascii="Times New Roman" w:hAnsi="Times New Roman"/>
          <w:color w:val="auto"/>
          <w:sz w:val="24"/>
          <w:szCs w:val="24"/>
        </w:rPr>
        <w:t>И СТАТИСТИЧКА ИСТРАЖИВАЊА У ОБЛАСТИ ЗДРАВСТВА</w:t>
      </w:r>
      <w:bookmarkEnd w:id="45"/>
      <w:r w:rsidR="00F711A0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E0D04EA" w14:textId="77777777" w:rsidR="00EA61BD" w:rsidRPr="00736E0F" w:rsidRDefault="00EA61B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46" w:name="_Toc61245076"/>
    </w:p>
    <w:p w14:paraId="4A75E180" w14:textId="0F820520" w:rsidR="005F226A" w:rsidRPr="00736E0F" w:rsidRDefault="00775751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Регистри у здравственом систему </w:t>
      </w:r>
      <w:bookmarkEnd w:id="46"/>
    </w:p>
    <w:p w14:paraId="2758BD06" w14:textId="1EEE8E87" w:rsidR="00BC416C" w:rsidRPr="00736E0F" w:rsidRDefault="00BC416C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5C1769" w:rsidRPr="00736E0F">
        <w:rPr>
          <w:rFonts w:ascii="Times New Roman" w:hAnsi="Times New Roman" w:cs="Times New Roman"/>
          <w:sz w:val="24"/>
          <w:szCs w:val="24"/>
        </w:rPr>
        <w:t>3</w:t>
      </w:r>
      <w:r w:rsidR="002E5BA1" w:rsidRPr="00736E0F">
        <w:rPr>
          <w:rFonts w:ascii="Times New Roman" w:hAnsi="Times New Roman" w:cs="Times New Roman"/>
          <w:sz w:val="24"/>
          <w:szCs w:val="24"/>
        </w:rPr>
        <w:t>6</w:t>
      </w:r>
      <w:r w:rsidR="004325BE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12585AA3" w14:textId="77777777" w:rsidR="004325BE" w:rsidRPr="00736E0F" w:rsidRDefault="004325B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299CF51" w14:textId="45AE3CE1" w:rsidR="00673BBA" w:rsidRPr="00736E0F" w:rsidRDefault="00F711A0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У здравственом систему Републике воде 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 xml:space="preserve">се </w:t>
      </w:r>
      <w:r w:rsidR="00BC416C" w:rsidRPr="00736E0F">
        <w:rPr>
          <w:rFonts w:ascii="Times New Roman" w:hAnsi="Times New Roman"/>
          <w:color w:val="auto"/>
          <w:sz w:val="24"/>
          <w:szCs w:val="24"/>
        </w:rPr>
        <w:t>регистр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BC416C" w:rsidRPr="00736E0F">
        <w:rPr>
          <w:rFonts w:ascii="Times New Roman" w:hAnsi="Times New Roman"/>
          <w:color w:val="auto"/>
          <w:sz w:val="24"/>
          <w:szCs w:val="24"/>
        </w:rPr>
        <w:t xml:space="preserve"> лица обољелих од болести од већег јавно-здравственог значаја</w:t>
      </w:r>
      <w:r w:rsidR="001156B0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BC416C" w:rsidRPr="00736E0F">
        <w:rPr>
          <w:rFonts w:ascii="Times New Roman" w:hAnsi="Times New Roman"/>
          <w:color w:val="auto"/>
          <w:sz w:val="24"/>
          <w:szCs w:val="24"/>
        </w:rPr>
        <w:t>регистр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BC416C" w:rsidRPr="00736E0F">
        <w:rPr>
          <w:rFonts w:ascii="Times New Roman" w:hAnsi="Times New Roman"/>
          <w:color w:val="auto"/>
          <w:sz w:val="24"/>
          <w:szCs w:val="24"/>
        </w:rPr>
        <w:t xml:space="preserve"> од значаја за </w:t>
      </w:r>
      <w:r w:rsidR="003065FC" w:rsidRPr="00736E0F">
        <w:rPr>
          <w:rFonts w:ascii="Times New Roman" w:hAnsi="Times New Roman"/>
          <w:color w:val="auto"/>
          <w:sz w:val="24"/>
          <w:szCs w:val="24"/>
        </w:rPr>
        <w:t>здравствени</w:t>
      </w:r>
      <w:r w:rsidR="00BC416C" w:rsidRPr="00736E0F">
        <w:rPr>
          <w:rFonts w:ascii="Times New Roman" w:hAnsi="Times New Roman"/>
          <w:color w:val="auto"/>
          <w:sz w:val="24"/>
          <w:szCs w:val="24"/>
        </w:rPr>
        <w:t xml:space="preserve"> систем Републике </w:t>
      </w:r>
      <w:r w:rsidR="001156B0" w:rsidRPr="00736E0F">
        <w:rPr>
          <w:rFonts w:ascii="Times New Roman" w:hAnsi="Times New Roman"/>
          <w:color w:val="auto"/>
          <w:sz w:val="24"/>
          <w:szCs w:val="24"/>
        </w:rPr>
        <w:t xml:space="preserve">и ресурсни регистри </w:t>
      </w:r>
      <w:r w:rsidR="005F226A" w:rsidRPr="00736E0F">
        <w:rPr>
          <w:rFonts w:ascii="Times New Roman" w:hAnsi="Times New Roman"/>
          <w:color w:val="auto"/>
          <w:sz w:val="24"/>
          <w:szCs w:val="24"/>
        </w:rPr>
        <w:t xml:space="preserve">ради: </w:t>
      </w:r>
    </w:p>
    <w:p w14:paraId="41B347CB" w14:textId="0256354D" w:rsidR="00673BBA" w:rsidRPr="00736E0F" w:rsidRDefault="005F226A" w:rsidP="003937C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праћења и проучавања здравственог стања 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грађана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5D609C5" w14:textId="124F0D81" w:rsidR="00673BBA" w:rsidRPr="00736E0F" w:rsidRDefault="005F226A" w:rsidP="003937C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праћења и сталног унапређења квалитета </w:t>
      </w:r>
      <w:r w:rsidR="006860E9" w:rsidRPr="00736E0F">
        <w:rPr>
          <w:rFonts w:ascii="Times New Roman" w:hAnsi="Times New Roman"/>
          <w:color w:val="auto"/>
          <w:sz w:val="24"/>
          <w:szCs w:val="24"/>
        </w:rPr>
        <w:t xml:space="preserve">и сигурности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 заштите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F4187EF" w14:textId="2A4E6D79" w:rsidR="00673BBA" w:rsidRPr="00736E0F" w:rsidRDefault="006860E9" w:rsidP="003937C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планирања </w:t>
      </w:r>
      <w:r w:rsidR="005F226A" w:rsidRPr="00736E0F">
        <w:rPr>
          <w:rFonts w:ascii="Times New Roman" w:hAnsi="Times New Roman"/>
          <w:color w:val="auto"/>
          <w:sz w:val="24"/>
          <w:szCs w:val="24"/>
        </w:rPr>
        <w:t>финансирања здравствене заштите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008AC99" w14:textId="7C798D48" w:rsidR="00673BBA" w:rsidRPr="00736E0F" w:rsidRDefault="005F226A" w:rsidP="003937C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планирања и програмирања здравствене заштите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7D23C15" w14:textId="2712A8DC" w:rsidR="00673BBA" w:rsidRPr="00736E0F" w:rsidRDefault="005F226A" w:rsidP="003937C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праћења и оцјењивања спровођења планова и програма здравствене заштите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757A495" w14:textId="104424E4" w:rsidR="00673BBA" w:rsidRPr="00736E0F" w:rsidRDefault="005F226A" w:rsidP="003937C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спровођења статистичких и научних истраживања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851AF62" w14:textId="605849CF" w:rsidR="00673BBA" w:rsidRPr="00736E0F" w:rsidRDefault="005F226A" w:rsidP="003937C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информисања јавности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0C238D7" w14:textId="483D3A92" w:rsidR="00673BBA" w:rsidRPr="00736E0F" w:rsidRDefault="005F226A" w:rsidP="003937C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извршавања међународн</w:t>
      </w:r>
      <w:r w:rsidR="00A01E15" w:rsidRPr="00736E0F">
        <w:rPr>
          <w:rFonts w:ascii="Times New Roman" w:hAnsi="Times New Roman"/>
          <w:color w:val="auto"/>
          <w:sz w:val="24"/>
          <w:szCs w:val="24"/>
        </w:rPr>
        <w:t>их обавеза у области здравства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60B5BB5" w14:textId="77777777" w:rsidR="005F226A" w:rsidRPr="00736E0F" w:rsidRDefault="005F226A" w:rsidP="003937C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 развој система здравствене заштите.</w:t>
      </w:r>
    </w:p>
    <w:p w14:paraId="0CCA1329" w14:textId="77777777" w:rsidR="003F4973" w:rsidRPr="00736E0F" w:rsidRDefault="00F711A0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3F4973" w:rsidRPr="00736E0F">
        <w:rPr>
          <w:rFonts w:ascii="Times New Roman" w:hAnsi="Times New Roman"/>
          <w:color w:val="auto"/>
          <w:sz w:val="24"/>
          <w:szCs w:val="24"/>
        </w:rPr>
        <w:t>Регистр</w:t>
      </w:r>
      <w:r w:rsidR="004707CC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3F4973" w:rsidRPr="00736E0F">
        <w:rPr>
          <w:rFonts w:ascii="Times New Roman" w:hAnsi="Times New Roman"/>
          <w:color w:val="auto"/>
          <w:sz w:val="24"/>
          <w:szCs w:val="24"/>
        </w:rPr>
        <w:t xml:space="preserve"> лица обољелих од болести од већег јавно-здравственог значаја</w:t>
      </w:r>
      <w:r w:rsidR="00EF5D0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F4973" w:rsidRPr="00736E0F">
        <w:rPr>
          <w:rFonts w:ascii="Times New Roman" w:hAnsi="Times New Roman"/>
          <w:color w:val="auto"/>
          <w:sz w:val="24"/>
          <w:szCs w:val="24"/>
        </w:rPr>
        <w:t>из става 1. овог члана вод</w:t>
      </w:r>
      <w:r w:rsidR="004707CC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3F4973" w:rsidRPr="00736E0F">
        <w:rPr>
          <w:rFonts w:ascii="Times New Roman" w:hAnsi="Times New Roman"/>
          <w:color w:val="auto"/>
          <w:sz w:val="24"/>
          <w:szCs w:val="24"/>
        </w:rPr>
        <w:t xml:space="preserve"> се за:</w:t>
      </w:r>
    </w:p>
    <w:p w14:paraId="3F4DCEA8" w14:textId="1F831D10" w:rsidR="003F4973" w:rsidRPr="00736E0F" w:rsidRDefault="003F4973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обољела од малигних тумора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6FDD6CE" w14:textId="5BE3D433" w:rsidR="003F4973" w:rsidRPr="00736E0F" w:rsidRDefault="003F4973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лица обољела од </w:t>
      </w:r>
      <w:r w:rsidR="004707CC" w:rsidRPr="00736E0F">
        <w:rPr>
          <w:rFonts w:ascii="Times New Roman" w:hAnsi="Times New Roman"/>
          <w:color w:val="auto"/>
          <w:sz w:val="24"/>
          <w:szCs w:val="24"/>
        </w:rPr>
        <w:t>дијабетеса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3265328" w14:textId="0204FD8E" w:rsidR="00880B03" w:rsidRPr="00736E0F" w:rsidRDefault="00880B03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обољела од болести зависности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05119D2" w14:textId="0BE98E22" w:rsidR="00880B03" w:rsidRPr="00736E0F" w:rsidRDefault="00880B03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обољела од акутног коронарног синдрома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2586388" w14:textId="5026C63D" w:rsidR="00053F24" w:rsidRPr="00736E0F" w:rsidRDefault="00053F24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>ца обољела од ријетких болести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3EF34DD" w14:textId="7D4F59D3" w:rsidR="00053F24" w:rsidRPr="00736E0F" w:rsidRDefault="00053F24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обољела од туберкулозе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ACC0808" w14:textId="56E02F90" w:rsidR="00053F24" w:rsidRPr="00736E0F" w:rsidRDefault="00053F24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обољела од ХИВ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-а</w:t>
      </w:r>
      <w:r w:rsidRPr="00736E0F">
        <w:rPr>
          <w:rFonts w:ascii="Times New Roman" w:hAnsi="Times New Roman"/>
          <w:color w:val="auto"/>
          <w:sz w:val="24"/>
          <w:szCs w:val="24"/>
        </w:rPr>
        <w:t>/</w:t>
      </w:r>
      <w:r w:rsidR="008F1D1D" w:rsidRPr="00736E0F">
        <w:rPr>
          <w:rFonts w:ascii="Times New Roman" w:hAnsi="Times New Roman"/>
          <w:color w:val="auto"/>
          <w:sz w:val="24"/>
          <w:szCs w:val="24"/>
        </w:rPr>
        <w:t>AIDS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-а,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05CFD96" w14:textId="015495AD" w:rsidR="004707CC" w:rsidRPr="00736E0F" w:rsidRDefault="004707CC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обољела од хемофилије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A7945CC" w14:textId="7C25F661" w:rsidR="00F65BB6" w:rsidRPr="00736E0F" w:rsidRDefault="00F65BB6" w:rsidP="00CC79D2">
      <w:pPr>
        <w:pStyle w:val="ListParagraph"/>
        <w:numPr>
          <w:ilvl w:val="0"/>
          <w:numId w:val="9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обољела од хроничне бубрежне инсуфицијенције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укључујући и податке о дијализи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97788F0" w14:textId="1270E7F0" w:rsidR="00850C32" w:rsidRPr="00736E0F" w:rsidRDefault="00850C32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обољела од менталних болести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9CD3341" w14:textId="7D0CA1CD" w:rsidR="00EE6508" w:rsidRPr="00736E0F" w:rsidRDefault="00EE6508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обољела од професионалне болести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0343D2D" w14:textId="1927A64E" w:rsidR="00EE6508" w:rsidRPr="00736E0F" w:rsidRDefault="00EE6508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</w:t>
      </w:r>
      <w:r w:rsidR="00F65BB6" w:rsidRPr="00736E0F">
        <w:rPr>
          <w:rFonts w:ascii="Times New Roman" w:hAnsi="Times New Roman"/>
          <w:color w:val="auto"/>
          <w:sz w:val="24"/>
          <w:szCs w:val="24"/>
        </w:rPr>
        <w:t xml:space="preserve"> која су претрп</w:t>
      </w:r>
      <w:r w:rsidR="002A3D7C" w:rsidRPr="00736E0F">
        <w:rPr>
          <w:rFonts w:ascii="Times New Roman" w:hAnsi="Times New Roman"/>
          <w:color w:val="auto"/>
          <w:sz w:val="24"/>
          <w:szCs w:val="24"/>
        </w:rPr>
        <w:t>је</w:t>
      </w:r>
      <w:r w:rsidR="00F65BB6" w:rsidRPr="00736E0F">
        <w:rPr>
          <w:rFonts w:ascii="Times New Roman" w:hAnsi="Times New Roman"/>
          <w:color w:val="auto"/>
          <w:sz w:val="24"/>
          <w:szCs w:val="24"/>
        </w:rPr>
        <w:t>ла повреду на раду</w:t>
      </w:r>
      <w:r w:rsidR="000A5D4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7B4DB9B" w14:textId="4B6A2311" w:rsidR="00213CDA" w:rsidRPr="00736E0F" w:rsidRDefault="00213CDA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лица </w:t>
      </w:r>
      <w:r w:rsidR="00807E3D" w:rsidRPr="00736E0F">
        <w:rPr>
          <w:rFonts w:ascii="Times New Roman" w:hAnsi="Times New Roman"/>
          <w:color w:val="auto"/>
          <w:sz w:val="24"/>
          <w:szCs w:val="24"/>
        </w:rPr>
        <w:t xml:space="preserve">са </w:t>
      </w:r>
      <w:r w:rsidRPr="00736E0F">
        <w:rPr>
          <w:rFonts w:ascii="Times New Roman" w:hAnsi="Times New Roman"/>
          <w:color w:val="auto"/>
          <w:sz w:val="24"/>
          <w:szCs w:val="24"/>
        </w:rPr>
        <w:t>конгениталн</w:t>
      </w:r>
      <w:r w:rsidR="00807E3D" w:rsidRPr="00736E0F">
        <w:rPr>
          <w:rFonts w:ascii="Times New Roman" w:hAnsi="Times New Roman"/>
          <w:color w:val="auto"/>
          <w:sz w:val="24"/>
          <w:szCs w:val="24"/>
        </w:rPr>
        <w:t>им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аномалиј</w:t>
      </w:r>
      <w:r w:rsidR="00807E3D" w:rsidRPr="00736E0F">
        <w:rPr>
          <w:rFonts w:ascii="Times New Roman" w:hAnsi="Times New Roman"/>
          <w:color w:val="auto"/>
          <w:sz w:val="24"/>
          <w:szCs w:val="24"/>
        </w:rPr>
        <w:t>ама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5FDA6B5" w14:textId="69EFDD5D" w:rsidR="00213CDA" w:rsidRPr="00736E0F" w:rsidRDefault="00213CDA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обољела од цистичне фиброзе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EF13D1B" w14:textId="14AC105E" w:rsidR="00213CDA" w:rsidRPr="00736E0F" w:rsidRDefault="00213CDA" w:rsidP="003937CF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обољела од церебралне парализе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6F1BA4C9" w14:textId="77777777" w:rsidR="005F226A" w:rsidRPr="00736E0F" w:rsidRDefault="00E858FC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(3) 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3F4973" w:rsidRPr="00736E0F">
        <w:rPr>
          <w:rFonts w:ascii="Times New Roman" w:hAnsi="Times New Roman"/>
          <w:color w:val="auto"/>
          <w:sz w:val="24"/>
          <w:szCs w:val="24"/>
        </w:rPr>
        <w:t>Регистр</w:t>
      </w:r>
      <w:r w:rsidR="00FD5773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3F4973" w:rsidRPr="00736E0F">
        <w:rPr>
          <w:rFonts w:ascii="Times New Roman" w:hAnsi="Times New Roman"/>
          <w:color w:val="auto"/>
          <w:sz w:val="24"/>
          <w:szCs w:val="24"/>
        </w:rPr>
        <w:t xml:space="preserve"> од значаја за </w:t>
      </w:r>
      <w:r w:rsidR="00F65BB6" w:rsidRPr="00736E0F">
        <w:rPr>
          <w:rFonts w:ascii="Times New Roman" w:hAnsi="Times New Roman"/>
          <w:color w:val="auto"/>
          <w:sz w:val="24"/>
          <w:szCs w:val="24"/>
        </w:rPr>
        <w:t>здравствени</w:t>
      </w:r>
      <w:r w:rsidR="003F4973" w:rsidRPr="00736E0F">
        <w:rPr>
          <w:rFonts w:ascii="Times New Roman" w:hAnsi="Times New Roman"/>
          <w:color w:val="auto"/>
          <w:sz w:val="24"/>
          <w:szCs w:val="24"/>
        </w:rPr>
        <w:t xml:space="preserve"> систем Републике из става 1. овог члана се вод</w:t>
      </w:r>
      <w:r w:rsidR="00FD5773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3F4973" w:rsidRPr="00736E0F">
        <w:rPr>
          <w:rFonts w:ascii="Times New Roman" w:hAnsi="Times New Roman"/>
          <w:color w:val="auto"/>
          <w:sz w:val="24"/>
          <w:szCs w:val="24"/>
        </w:rPr>
        <w:t xml:space="preserve"> за:</w:t>
      </w:r>
    </w:p>
    <w:p w14:paraId="128DB121" w14:textId="74C67F70" w:rsidR="00775751" w:rsidRPr="00736E0F" w:rsidRDefault="002D33EE" w:rsidP="003937C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лица која су даваоци </w:t>
      </w:r>
      <w:r w:rsidR="00775751" w:rsidRPr="00736E0F">
        <w:rPr>
          <w:rFonts w:ascii="Times New Roman" w:hAnsi="Times New Roman"/>
          <w:color w:val="auto"/>
          <w:sz w:val="24"/>
          <w:szCs w:val="24"/>
        </w:rPr>
        <w:t xml:space="preserve">и примаоци </w:t>
      </w:r>
      <w:r w:rsidR="00E858FC" w:rsidRPr="00736E0F">
        <w:rPr>
          <w:rFonts w:ascii="Times New Roman" w:hAnsi="Times New Roman"/>
          <w:color w:val="auto"/>
          <w:sz w:val="24"/>
          <w:szCs w:val="24"/>
        </w:rPr>
        <w:t>људских органа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9456AB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60D0F576" w14:textId="5D3EFC4C" w:rsidR="00E858FC" w:rsidRPr="00736E0F" w:rsidRDefault="002D33EE" w:rsidP="003937C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лица која су </w:t>
      </w:r>
      <w:r w:rsidR="00775751" w:rsidRPr="00736E0F">
        <w:rPr>
          <w:rFonts w:ascii="Times New Roman" w:hAnsi="Times New Roman"/>
          <w:color w:val="auto"/>
          <w:sz w:val="24"/>
          <w:szCs w:val="24"/>
        </w:rPr>
        <w:t xml:space="preserve">даваоци и </w:t>
      </w:r>
      <w:r w:rsidR="00E858FC" w:rsidRPr="00736E0F">
        <w:rPr>
          <w:rFonts w:ascii="Times New Roman" w:hAnsi="Times New Roman"/>
          <w:color w:val="auto"/>
          <w:sz w:val="24"/>
          <w:szCs w:val="24"/>
        </w:rPr>
        <w:t>примаоц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775751" w:rsidRPr="00736E0F">
        <w:rPr>
          <w:rFonts w:ascii="Times New Roman" w:hAnsi="Times New Roman"/>
          <w:color w:val="auto"/>
          <w:sz w:val="24"/>
          <w:szCs w:val="24"/>
        </w:rPr>
        <w:t xml:space="preserve"> људских</w:t>
      </w:r>
      <w:r w:rsidR="003065FC" w:rsidRPr="00736E0F">
        <w:rPr>
          <w:rFonts w:ascii="Times New Roman" w:hAnsi="Times New Roman"/>
          <w:color w:val="auto"/>
          <w:sz w:val="24"/>
          <w:szCs w:val="24"/>
        </w:rPr>
        <w:t xml:space="preserve"> ткива и/или ћелија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B658BBB" w14:textId="45D919B1" w:rsidR="00E858FC" w:rsidRPr="00736E0F" w:rsidRDefault="00E858FC" w:rsidP="003937C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лица ко</w:t>
      </w:r>
      <w:r w:rsidR="00F65BB6" w:rsidRPr="00736E0F">
        <w:rPr>
          <w:rFonts w:ascii="Times New Roman" w:hAnsi="Times New Roman"/>
          <w:color w:val="auto"/>
          <w:sz w:val="24"/>
          <w:szCs w:val="24"/>
        </w:rPr>
        <w:t>ј</w:t>
      </w:r>
      <w:r w:rsidRPr="00736E0F">
        <w:rPr>
          <w:rFonts w:ascii="Times New Roman" w:hAnsi="Times New Roman"/>
          <w:color w:val="auto"/>
          <w:sz w:val="24"/>
          <w:szCs w:val="24"/>
        </w:rPr>
        <w:t>а се противе даривању људских органа</w:t>
      </w:r>
      <w:r w:rsidR="003065FC" w:rsidRPr="00736E0F">
        <w:rPr>
          <w:rFonts w:ascii="Times New Roman" w:hAnsi="Times New Roman"/>
          <w:color w:val="auto"/>
          <w:sz w:val="24"/>
          <w:szCs w:val="24"/>
        </w:rPr>
        <w:t>, ткива и/или ћелија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1AE52F0" w14:textId="168F777F" w:rsidR="00E858FC" w:rsidRPr="00736E0F" w:rsidRDefault="002D33EE" w:rsidP="00CC79D2">
      <w:pPr>
        <w:pStyle w:val="ListParagraph"/>
        <w:numPr>
          <w:ilvl w:val="0"/>
          <w:numId w:val="10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лица која су даваоци </w:t>
      </w:r>
      <w:r w:rsidR="00775751" w:rsidRPr="00736E0F">
        <w:rPr>
          <w:rFonts w:ascii="Times New Roman" w:hAnsi="Times New Roman"/>
          <w:color w:val="auto"/>
          <w:sz w:val="24"/>
          <w:szCs w:val="24"/>
        </w:rPr>
        <w:t xml:space="preserve">и примаоци </w:t>
      </w:r>
      <w:r w:rsidRPr="00736E0F">
        <w:rPr>
          <w:rFonts w:ascii="Times New Roman" w:hAnsi="Times New Roman"/>
          <w:color w:val="auto"/>
          <w:sz w:val="24"/>
          <w:szCs w:val="24"/>
        </w:rPr>
        <w:t>ембриона, репродуктивних ткива и ћелија</w:t>
      </w:r>
      <w:r w:rsidR="00E858F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75751" w:rsidRPr="00736E0F">
        <w:rPr>
          <w:rFonts w:ascii="Times New Roman" w:hAnsi="Times New Roman"/>
          <w:color w:val="auto"/>
          <w:sz w:val="24"/>
          <w:szCs w:val="24"/>
        </w:rPr>
        <w:t>поступцима биомедицински потпомогнуте оплодње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7B07808" w14:textId="149F45B6" w:rsidR="001651CB" w:rsidRPr="00736E0F" w:rsidRDefault="001651CB" w:rsidP="003937C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lastRenderedPageBreak/>
        <w:t>лица која су добровољни даваоци крви и ко</w:t>
      </w:r>
      <w:r w:rsidR="00E92033" w:rsidRPr="00736E0F">
        <w:rPr>
          <w:rFonts w:ascii="Times New Roman" w:hAnsi="Times New Roman"/>
          <w:color w:val="auto"/>
          <w:sz w:val="24"/>
          <w:szCs w:val="24"/>
        </w:rPr>
        <w:t>штане сржи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7F9C99B" w14:textId="2C325D26" w:rsidR="00EE6508" w:rsidRPr="00736E0F" w:rsidRDefault="00EE6508" w:rsidP="00CC79D2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лица која су </w:t>
      </w:r>
      <w:r w:rsidR="00CC0603" w:rsidRPr="00736E0F">
        <w:rPr>
          <w:rFonts w:ascii="Times New Roman" w:hAnsi="Times New Roman"/>
          <w:color w:val="auto"/>
          <w:sz w:val="24"/>
          <w:szCs w:val="24"/>
        </w:rPr>
        <w:t xml:space="preserve">на радном мјесту </w:t>
      </w:r>
      <w:r w:rsidRPr="00736E0F">
        <w:rPr>
          <w:rFonts w:ascii="Times New Roman" w:hAnsi="Times New Roman"/>
          <w:color w:val="auto"/>
          <w:sz w:val="24"/>
          <w:szCs w:val="24"/>
        </w:rPr>
        <w:t>изложена физичким, хемијским и биолошким штетностима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44B8456E" w14:textId="1D315A87" w:rsidR="00F65BB6" w:rsidRPr="00736E0F" w:rsidRDefault="00F65BB6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775751" w:rsidRPr="00736E0F">
        <w:rPr>
          <w:rFonts w:ascii="Times New Roman" w:hAnsi="Times New Roman"/>
          <w:color w:val="auto"/>
          <w:sz w:val="24"/>
          <w:szCs w:val="24"/>
        </w:rPr>
        <w:t>4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775751" w:rsidRPr="00736E0F">
        <w:rPr>
          <w:rFonts w:ascii="Times New Roman" w:hAnsi="Times New Roman"/>
          <w:color w:val="auto"/>
          <w:sz w:val="24"/>
          <w:szCs w:val="24"/>
        </w:rPr>
        <w:tab/>
      </w:r>
      <w:r w:rsidR="005329EF" w:rsidRPr="00736E0F">
        <w:rPr>
          <w:rFonts w:ascii="Times New Roman" w:hAnsi="Times New Roman"/>
          <w:color w:val="auto"/>
          <w:sz w:val="24"/>
          <w:szCs w:val="24"/>
        </w:rPr>
        <w:t>Р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егистри </w:t>
      </w:r>
      <w:r w:rsidR="005329EF" w:rsidRPr="00736E0F">
        <w:rPr>
          <w:rFonts w:ascii="Times New Roman" w:hAnsi="Times New Roman"/>
          <w:color w:val="auto"/>
          <w:sz w:val="24"/>
          <w:szCs w:val="24"/>
        </w:rPr>
        <w:t xml:space="preserve">ресурса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из става 1. овог члана воде 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 xml:space="preserve">се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за: </w:t>
      </w:r>
    </w:p>
    <w:p w14:paraId="6C4C6C31" w14:textId="5E3D5637" w:rsidR="00F65BB6" w:rsidRPr="00736E0F" w:rsidRDefault="00F65BB6" w:rsidP="003937C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здравствене установе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ADF8ED5" w14:textId="059277B2" w:rsidR="00F65BB6" w:rsidRPr="00736E0F" w:rsidRDefault="00F65BB6" w:rsidP="00CC79D2">
      <w:pPr>
        <w:pStyle w:val="ListParagraph"/>
        <w:numPr>
          <w:ilvl w:val="0"/>
          <w:numId w:val="1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здравствене раднике, здравствене сараднике и друге запослене у здравственом систему Републике</w:t>
      </w:r>
      <w:r w:rsidR="00DB4276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D77651B" w14:textId="49B17E4A" w:rsidR="00E15FA2" w:rsidRPr="00736E0F" w:rsidRDefault="00E26F75" w:rsidP="00CC79D2">
      <w:pPr>
        <w:pStyle w:val="ListParagraph"/>
        <w:numPr>
          <w:ilvl w:val="0"/>
          <w:numId w:val="1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медицинску опрему</w:t>
      </w:r>
      <w:r w:rsidR="00957B65" w:rsidRPr="00736E0F">
        <w:rPr>
          <w:rFonts w:ascii="Times New Roman" w:hAnsi="Times New Roman"/>
          <w:color w:val="auto"/>
          <w:sz w:val="24"/>
          <w:szCs w:val="24"/>
        </w:rPr>
        <w:t xml:space="preserve"> у јавним здравственим установама без које није могуће пружити одређену здравствену услугу</w:t>
      </w:r>
      <w:r w:rsidR="000613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86EB3F1" w14:textId="66DCFFE6" w:rsidR="00EE6508" w:rsidRPr="00736E0F" w:rsidRDefault="00EE6508" w:rsidP="003937C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радна мјеста са повећаним ризиком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 xml:space="preserve"> за здравље</w:t>
      </w:r>
      <w:r w:rsidR="0006136A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9FA1D8F" w14:textId="4B2C36C2" w:rsidR="00775751" w:rsidRPr="00736E0F" w:rsidRDefault="004256D1" w:rsidP="00CC79D2">
      <w:pPr>
        <w:pStyle w:val="ListParagraph"/>
        <w:numPr>
          <w:ilvl w:val="0"/>
          <w:numId w:val="1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шифар</w:t>
      </w:r>
      <w:r w:rsidR="00285B5B" w:rsidRPr="00736E0F">
        <w:rPr>
          <w:rFonts w:ascii="Times New Roman" w:hAnsi="Times New Roman"/>
          <w:color w:val="auto"/>
          <w:sz w:val="24"/>
          <w:szCs w:val="24"/>
        </w:rPr>
        <w:t>нике</w:t>
      </w:r>
      <w:r w:rsidR="00775751" w:rsidRPr="00736E0F">
        <w:rPr>
          <w:rFonts w:ascii="Times New Roman" w:hAnsi="Times New Roman"/>
          <w:color w:val="auto"/>
          <w:sz w:val="24"/>
          <w:szCs w:val="24"/>
        </w:rPr>
        <w:t xml:space="preserve"> од значаја за </w:t>
      </w:r>
      <w:r w:rsidR="007B0F4C" w:rsidRPr="00736E0F">
        <w:rPr>
          <w:rFonts w:ascii="Times New Roman" w:hAnsi="Times New Roman"/>
          <w:color w:val="auto"/>
          <w:sz w:val="24"/>
          <w:szCs w:val="24"/>
        </w:rPr>
        <w:t>уређено</w:t>
      </w:r>
      <w:r w:rsidR="00775751" w:rsidRPr="00736E0F">
        <w:rPr>
          <w:rFonts w:ascii="Times New Roman" w:hAnsi="Times New Roman"/>
          <w:color w:val="auto"/>
          <w:sz w:val="24"/>
          <w:szCs w:val="24"/>
        </w:rPr>
        <w:t xml:space="preserve"> функционисање интегрисаног здравственог информационог система</w:t>
      </w:r>
      <w:r w:rsidR="0006136A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0B4CDE34" w14:textId="7DE094D1" w:rsidR="00E92033" w:rsidRPr="00736E0F" w:rsidRDefault="00E92033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(5)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Министарство во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ди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регист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ар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из става 4. тачка 1</w:t>
      </w:r>
      <w:r w:rsidR="0006136A" w:rsidRPr="00736E0F">
        <w:rPr>
          <w:rFonts w:ascii="Times New Roman" w:hAnsi="Times New Roman"/>
          <w:color w:val="auto"/>
          <w:sz w:val="24"/>
          <w:szCs w:val="24"/>
        </w:rPr>
        <w:t xml:space="preserve">) </w:t>
      </w:r>
      <w:r w:rsidR="000B1CF0" w:rsidRPr="00736E0F">
        <w:rPr>
          <w:rFonts w:ascii="Times New Roman" w:hAnsi="Times New Roman"/>
          <w:color w:val="auto"/>
          <w:sz w:val="24"/>
          <w:szCs w:val="24"/>
        </w:rPr>
        <w:t>овог члана.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EF5300F" w14:textId="3FD37EE1" w:rsidR="009456AB" w:rsidRPr="00736E0F" w:rsidRDefault="002143BB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E92033" w:rsidRPr="00736E0F">
        <w:rPr>
          <w:rFonts w:ascii="Times New Roman" w:hAnsi="Times New Roman"/>
          <w:color w:val="auto"/>
          <w:sz w:val="24"/>
          <w:szCs w:val="24"/>
        </w:rPr>
        <w:t>6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) 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F367DF" w:rsidRPr="00736E0F">
        <w:rPr>
          <w:rFonts w:ascii="Times New Roman" w:hAnsi="Times New Roman"/>
          <w:color w:val="auto"/>
          <w:sz w:val="24"/>
          <w:szCs w:val="24"/>
        </w:rPr>
        <w:t>Институт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367DF" w:rsidRPr="00736E0F">
        <w:rPr>
          <w:rFonts w:ascii="Times New Roman" w:hAnsi="Times New Roman"/>
          <w:color w:val="auto"/>
          <w:sz w:val="24"/>
          <w:szCs w:val="24"/>
        </w:rPr>
        <w:t>во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 xml:space="preserve">ди </w:t>
      </w:r>
      <w:r w:rsidR="00F367DF" w:rsidRPr="00736E0F">
        <w:rPr>
          <w:rFonts w:ascii="Times New Roman" w:hAnsi="Times New Roman"/>
          <w:color w:val="auto"/>
          <w:sz w:val="24"/>
          <w:szCs w:val="24"/>
        </w:rPr>
        <w:t>регистр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036D67" w:rsidRPr="00736E0F">
        <w:rPr>
          <w:rFonts w:ascii="Times New Roman" w:hAnsi="Times New Roman"/>
          <w:color w:val="auto"/>
          <w:sz w:val="24"/>
          <w:szCs w:val="24"/>
        </w:rPr>
        <w:t xml:space="preserve"> из ст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ава</w:t>
      </w:r>
      <w:r w:rsidR="00F367DF" w:rsidRPr="00736E0F">
        <w:rPr>
          <w:rFonts w:ascii="Times New Roman" w:hAnsi="Times New Roman"/>
          <w:color w:val="auto"/>
          <w:sz w:val="24"/>
          <w:szCs w:val="24"/>
        </w:rPr>
        <w:t xml:space="preserve"> 2. т</w:t>
      </w:r>
      <w:r w:rsidR="000B1CF0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F367DF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>, 2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>, 3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>, 4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>, 5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>, 6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>, 7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>, 8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>, 9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23265D" w:rsidRPr="00736E0F">
        <w:rPr>
          <w:rFonts w:ascii="Times New Roman" w:hAnsi="Times New Roman"/>
          <w:color w:val="auto"/>
          <w:sz w:val="24"/>
          <w:szCs w:val="24"/>
        </w:rPr>
        <w:t xml:space="preserve"> и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 xml:space="preserve"> 10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 xml:space="preserve"> и става 4. т</w:t>
      </w:r>
      <w:r w:rsidR="000B1CF0"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161DD" w:rsidRPr="00736E0F">
        <w:rPr>
          <w:rFonts w:ascii="Times New Roman" w:hAnsi="Times New Roman"/>
          <w:color w:val="auto"/>
          <w:sz w:val="24"/>
          <w:szCs w:val="24"/>
        </w:rPr>
        <w:t xml:space="preserve"> и 3</w:t>
      </w:r>
      <w:r w:rsidR="0004555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0B1CF0" w:rsidRPr="00736E0F">
        <w:rPr>
          <w:rFonts w:ascii="Times New Roman" w:hAnsi="Times New Roman"/>
          <w:color w:val="auto"/>
          <w:sz w:val="24"/>
          <w:szCs w:val="24"/>
        </w:rPr>
        <w:t xml:space="preserve"> овог члана.</w:t>
      </w:r>
    </w:p>
    <w:p w14:paraId="3F4167A5" w14:textId="4E0DEFDD" w:rsidR="00F367DF" w:rsidRPr="00736E0F" w:rsidRDefault="00F367DF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E92033" w:rsidRPr="00736E0F">
        <w:rPr>
          <w:rFonts w:ascii="Times New Roman" w:hAnsi="Times New Roman"/>
          <w:color w:val="auto"/>
          <w:sz w:val="24"/>
          <w:szCs w:val="24"/>
        </w:rPr>
        <w:t>7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Фонд </w:t>
      </w:r>
      <w:r w:rsidR="00502147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здравственог осигурања Републике Српске (у даљем тексту: Фонд) </w:t>
      </w:r>
      <w:r w:rsidRPr="00736E0F">
        <w:rPr>
          <w:rFonts w:ascii="Times New Roman" w:hAnsi="Times New Roman"/>
          <w:color w:val="auto"/>
          <w:sz w:val="24"/>
          <w:szCs w:val="24"/>
        </w:rPr>
        <w:t>во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 xml:space="preserve">ди </w:t>
      </w:r>
      <w:r w:rsidRPr="00736E0F">
        <w:rPr>
          <w:rFonts w:ascii="Times New Roman" w:hAnsi="Times New Roman"/>
          <w:color w:val="auto"/>
          <w:sz w:val="24"/>
          <w:szCs w:val="24"/>
        </w:rPr>
        <w:t>региста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р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из става </w:t>
      </w:r>
      <w:r w:rsidR="004638F0" w:rsidRPr="00736E0F">
        <w:rPr>
          <w:rFonts w:ascii="Times New Roman" w:hAnsi="Times New Roman"/>
          <w:color w:val="auto"/>
          <w:sz w:val="24"/>
          <w:szCs w:val="24"/>
        </w:rPr>
        <w:t>4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. тачка </w:t>
      </w:r>
      <w:r w:rsidR="004638F0" w:rsidRPr="00736E0F">
        <w:rPr>
          <w:rFonts w:ascii="Times New Roman" w:hAnsi="Times New Roman"/>
          <w:color w:val="auto"/>
          <w:sz w:val="24"/>
          <w:szCs w:val="24"/>
        </w:rPr>
        <w:t>5</w:t>
      </w:r>
      <w:r w:rsidR="00FF5C03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0B1CF0" w:rsidRPr="00736E0F">
        <w:rPr>
          <w:rFonts w:ascii="Times New Roman" w:hAnsi="Times New Roman"/>
          <w:color w:val="auto"/>
          <w:sz w:val="24"/>
          <w:szCs w:val="24"/>
        </w:rPr>
        <w:t xml:space="preserve"> овог члана. </w:t>
      </w:r>
    </w:p>
    <w:p w14:paraId="4B32079F" w14:textId="686ED21B" w:rsidR="00F367DF" w:rsidRPr="00736E0F" w:rsidRDefault="00F367DF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E92033" w:rsidRPr="00736E0F">
        <w:rPr>
          <w:rFonts w:ascii="Times New Roman" w:hAnsi="Times New Roman"/>
          <w:color w:val="auto"/>
          <w:sz w:val="24"/>
          <w:szCs w:val="24"/>
        </w:rPr>
        <w:t>8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Завод за медицину рада и спорта </w:t>
      </w:r>
      <w:r w:rsidR="00502147" w:rsidRPr="00736E0F">
        <w:rPr>
          <w:rFonts w:ascii="Times New Roman" w:hAnsi="Times New Roman"/>
          <w:color w:val="auto"/>
          <w:sz w:val="24"/>
          <w:szCs w:val="24"/>
        </w:rPr>
        <w:t xml:space="preserve">Републике Српске </w:t>
      </w:r>
      <w:r w:rsidRPr="00736E0F">
        <w:rPr>
          <w:rFonts w:ascii="Times New Roman" w:hAnsi="Times New Roman"/>
          <w:color w:val="auto"/>
          <w:sz w:val="24"/>
          <w:szCs w:val="24"/>
        </w:rPr>
        <w:t>во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 xml:space="preserve">ди </w:t>
      </w:r>
      <w:r w:rsidRPr="00736E0F">
        <w:rPr>
          <w:rFonts w:ascii="Times New Roman" w:hAnsi="Times New Roman"/>
          <w:color w:val="auto"/>
          <w:sz w:val="24"/>
          <w:szCs w:val="24"/>
        </w:rPr>
        <w:t>регистр</w:t>
      </w:r>
      <w:r w:rsidR="008976D6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F81B93" w:rsidRPr="00736E0F">
        <w:rPr>
          <w:rFonts w:ascii="Times New Roman" w:hAnsi="Times New Roman"/>
          <w:color w:val="auto"/>
          <w:sz w:val="24"/>
          <w:szCs w:val="24"/>
        </w:rPr>
        <w:t xml:space="preserve"> из става </w:t>
      </w:r>
      <w:r w:rsidR="004638F0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F81B93" w:rsidRPr="00736E0F">
        <w:rPr>
          <w:rFonts w:ascii="Times New Roman" w:hAnsi="Times New Roman"/>
          <w:color w:val="auto"/>
          <w:sz w:val="24"/>
          <w:szCs w:val="24"/>
        </w:rPr>
        <w:t>. т</w:t>
      </w:r>
      <w:r w:rsidR="002E5BA1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F81B93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638F0" w:rsidRPr="00736E0F">
        <w:rPr>
          <w:rFonts w:ascii="Times New Roman" w:hAnsi="Times New Roman"/>
          <w:color w:val="auto"/>
          <w:sz w:val="24"/>
          <w:szCs w:val="24"/>
        </w:rPr>
        <w:t>11</w:t>
      </w:r>
      <w:r w:rsidR="00FF5C03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4638F0" w:rsidRPr="00736E0F">
        <w:rPr>
          <w:rFonts w:ascii="Times New Roman" w:hAnsi="Times New Roman"/>
          <w:color w:val="auto"/>
          <w:sz w:val="24"/>
          <w:szCs w:val="24"/>
        </w:rPr>
        <w:t xml:space="preserve"> и 12</w:t>
      </w:r>
      <w:r w:rsidR="00FF5C03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4638F0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FF5C03" w:rsidRPr="00736E0F">
        <w:rPr>
          <w:rFonts w:ascii="Times New Roman" w:hAnsi="Times New Roman"/>
          <w:color w:val="auto"/>
          <w:sz w:val="24"/>
          <w:szCs w:val="24"/>
        </w:rPr>
        <w:t xml:space="preserve">из </w:t>
      </w:r>
      <w:r w:rsidR="004638F0" w:rsidRPr="00736E0F">
        <w:rPr>
          <w:rFonts w:ascii="Times New Roman" w:hAnsi="Times New Roman"/>
          <w:color w:val="auto"/>
          <w:sz w:val="24"/>
          <w:szCs w:val="24"/>
        </w:rPr>
        <w:t>става 3. тачка 6</w:t>
      </w:r>
      <w:r w:rsidR="00FF5C03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4638F0" w:rsidRPr="00736E0F">
        <w:rPr>
          <w:rFonts w:ascii="Times New Roman" w:hAnsi="Times New Roman"/>
          <w:color w:val="auto"/>
          <w:sz w:val="24"/>
          <w:szCs w:val="24"/>
        </w:rPr>
        <w:t xml:space="preserve"> и става 4. тачка 4</w:t>
      </w:r>
      <w:r w:rsidR="00FF5C03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4638F0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B1CF0" w:rsidRPr="00736E0F">
        <w:rPr>
          <w:rFonts w:ascii="Times New Roman" w:hAnsi="Times New Roman"/>
          <w:color w:val="auto"/>
          <w:sz w:val="24"/>
          <w:szCs w:val="24"/>
        </w:rPr>
        <w:t>овог члана.</w:t>
      </w:r>
    </w:p>
    <w:p w14:paraId="0F0ED129" w14:textId="1B82AEAC" w:rsidR="002A5F78" w:rsidRPr="00736E0F" w:rsidRDefault="002A5F78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(9) Вођење регист</w:t>
      </w:r>
      <w:r w:rsidR="00FF5C03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>ра из става 3. т</w:t>
      </w:r>
      <w:r w:rsidR="00456067" w:rsidRPr="00736E0F">
        <w:rPr>
          <w:rFonts w:ascii="Times New Roman" w:hAnsi="Times New Roman"/>
          <w:color w:val="auto"/>
          <w:sz w:val="24"/>
          <w:szCs w:val="24"/>
        </w:rPr>
        <w:t>. 1</w:t>
      </w:r>
      <w:r w:rsidR="00FF5C03" w:rsidRPr="00736E0F">
        <w:rPr>
          <w:rFonts w:ascii="Times New Roman" w:hAnsi="Times New Roman"/>
          <w:color w:val="auto"/>
          <w:sz w:val="24"/>
          <w:szCs w:val="24"/>
        </w:rPr>
        <w:t>), 2)</w:t>
      </w:r>
      <w:r w:rsidR="00C939C7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FF5C03" w:rsidRPr="00736E0F">
        <w:rPr>
          <w:rFonts w:ascii="Times New Roman" w:hAnsi="Times New Roman"/>
          <w:color w:val="auto"/>
          <w:sz w:val="24"/>
          <w:szCs w:val="24"/>
        </w:rPr>
        <w:t xml:space="preserve"> 3), 4) и</w:t>
      </w:r>
      <w:r w:rsidR="00456067" w:rsidRPr="00736E0F">
        <w:rPr>
          <w:rFonts w:ascii="Times New Roman" w:hAnsi="Times New Roman"/>
          <w:color w:val="auto"/>
          <w:sz w:val="24"/>
          <w:szCs w:val="24"/>
        </w:rPr>
        <w:t xml:space="preserve"> 5</w:t>
      </w:r>
      <w:r w:rsidR="00FF5C03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F215E" w:rsidRPr="00736E0F">
        <w:rPr>
          <w:rFonts w:ascii="Times New Roman" w:hAnsi="Times New Roman"/>
          <w:color w:val="auto"/>
          <w:sz w:val="24"/>
          <w:szCs w:val="24"/>
        </w:rPr>
        <w:t xml:space="preserve">овог члана </w:t>
      </w:r>
      <w:r w:rsidR="00456067" w:rsidRPr="00736E0F">
        <w:rPr>
          <w:rFonts w:ascii="Times New Roman" w:hAnsi="Times New Roman"/>
          <w:color w:val="auto"/>
          <w:sz w:val="24"/>
          <w:szCs w:val="24"/>
        </w:rPr>
        <w:t>уређено је прописима из области трансплантације људских органа, ткива и ћелија, биомедицински потпомогнуте оплодње и трансфузијске дјелатности.</w:t>
      </w:r>
    </w:p>
    <w:p w14:paraId="633F1A75" w14:textId="77777777" w:rsidR="00332C18" w:rsidRPr="00736E0F" w:rsidRDefault="0041519B" w:rsidP="003937CF">
      <w:pPr>
        <w:tabs>
          <w:tab w:val="left" w:pos="117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285B5B"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456067" w:rsidRPr="00736E0F">
        <w:rPr>
          <w:rFonts w:ascii="Times New Roman" w:hAnsi="Times New Roman"/>
          <w:color w:val="auto"/>
          <w:sz w:val="24"/>
          <w:szCs w:val="24"/>
        </w:rPr>
        <w:t>0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Извор података за регистре </w:t>
      </w:r>
      <w:r w:rsidR="004F215E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здравственог система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су индивидуални и збирни извјештаји. </w:t>
      </w:r>
    </w:p>
    <w:p w14:paraId="228CFCB0" w14:textId="42FD467D" w:rsidR="00332C18" w:rsidRPr="00736E0F" w:rsidRDefault="00332C18" w:rsidP="003937CF">
      <w:pPr>
        <w:tabs>
          <w:tab w:val="left" w:pos="117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(11) Министар може, на приједлог Института, прописати вођење додатних регистара за испуњење сврхе из става 1. овог члана.</w:t>
      </w:r>
    </w:p>
    <w:p w14:paraId="5513560E" w14:textId="77777777" w:rsidR="00CC79D2" w:rsidRPr="00CC79D2" w:rsidRDefault="00CC79D2" w:rsidP="003937CF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  <w:lang w:val="en-US"/>
        </w:rPr>
      </w:pPr>
    </w:p>
    <w:p w14:paraId="107B7D20" w14:textId="77777777" w:rsidR="00F711A0" w:rsidRPr="00736E0F" w:rsidRDefault="00F711A0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47" w:name="_Toc61245079"/>
      <w:r w:rsidRPr="00736E0F">
        <w:rPr>
          <w:rFonts w:ascii="Times New Roman" w:hAnsi="Times New Roman" w:cs="Times New Roman"/>
          <w:sz w:val="24"/>
          <w:szCs w:val="24"/>
        </w:rPr>
        <w:t>Обавезе извјештавања у статистичким истраживањима</w:t>
      </w:r>
      <w:bookmarkEnd w:id="47"/>
    </w:p>
    <w:p w14:paraId="6C7BE267" w14:textId="5C9F8DD5" w:rsidR="00F711A0" w:rsidRPr="00736E0F" w:rsidRDefault="00F711A0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5C1769" w:rsidRPr="00736E0F">
        <w:rPr>
          <w:rFonts w:ascii="Times New Roman" w:hAnsi="Times New Roman" w:cs="Times New Roman"/>
          <w:sz w:val="24"/>
          <w:szCs w:val="24"/>
        </w:rPr>
        <w:t>3</w:t>
      </w:r>
      <w:r w:rsidR="00456067" w:rsidRPr="00736E0F">
        <w:rPr>
          <w:rFonts w:ascii="Times New Roman" w:hAnsi="Times New Roman" w:cs="Times New Roman"/>
          <w:sz w:val="24"/>
          <w:szCs w:val="24"/>
        </w:rPr>
        <w:t>7</w:t>
      </w:r>
      <w:r w:rsidRPr="00736E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A988F2" w14:textId="77777777" w:rsidR="00F711A0" w:rsidRPr="00736E0F" w:rsidRDefault="00F711A0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DF78BBF" w14:textId="00276398" w:rsidR="00F711A0" w:rsidRPr="00736E0F" w:rsidRDefault="00F711A0" w:rsidP="003937CF">
      <w:pPr>
        <w:spacing w:after="0" w:line="240" w:lineRule="auto"/>
        <w:ind w:firstLine="697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</w:t>
      </w:r>
      <w:r w:rsidR="00FA18B0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установ</w:t>
      </w:r>
      <w:r w:rsidR="00FA18B0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 друг</w:t>
      </w:r>
      <w:r w:rsidR="00FA18B0" w:rsidRPr="00736E0F">
        <w:rPr>
          <w:rFonts w:ascii="Times New Roman" w:hAnsi="Times New Roman"/>
          <w:color w:val="auto"/>
          <w:sz w:val="24"/>
          <w:szCs w:val="24"/>
        </w:rPr>
        <w:t>о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правн</w:t>
      </w:r>
      <w:r w:rsidR="00FA18B0" w:rsidRPr="00736E0F">
        <w:rPr>
          <w:rFonts w:ascii="Times New Roman" w:hAnsi="Times New Roman"/>
          <w:color w:val="auto"/>
          <w:sz w:val="24"/>
          <w:szCs w:val="24"/>
        </w:rPr>
        <w:t>о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лиц</w:t>
      </w:r>
      <w:r w:rsidR="00FA18B0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сматра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ју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се извјештајн</w:t>
      </w:r>
      <w:r w:rsidR="00FA18B0" w:rsidRPr="00736E0F">
        <w:rPr>
          <w:rFonts w:ascii="Times New Roman" w:hAnsi="Times New Roman"/>
          <w:color w:val="auto"/>
          <w:sz w:val="24"/>
          <w:szCs w:val="24"/>
        </w:rPr>
        <w:t>ом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јединиц</w:t>
      </w:r>
      <w:r w:rsidR="00FA18B0" w:rsidRPr="00736E0F">
        <w:rPr>
          <w:rFonts w:ascii="Times New Roman" w:hAnsi="Times New Roman"/>
          <w:color w:val="auto"/>
          <w:sz w:val="24"/>
          <w:szCs w:val="24"/>
        </w:rPr>
        <w:t>ом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кој</w:t>
      </w:r>
      <w:r w:rsidR="00FA18B0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A18B0" w:rsidRPr="00736E0F">
        <w:rPr>
          <w:rFonts w:ascii="Times New Roman" w:hAnsi="Times New Roman"/>
          <w:color w:val="auto"/>
          <w:sz w:val="24"/>
          <w:szCs w:val="24"/>
        </w:rPr>
        <w:t>је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обавезн</w:t>
      </w:r>
      <w:r w:rsidR="00FA18B0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водити евиденције и у прописаним роковима достављати </w:t>
      </w:r>
      <w:r w:rsidR="00147D0C" w:rsidRPr="00736E0F">
        <w:rPr>
          <w:rFonts w:ascii="Times New Roman" w:hAnsi="Times New Roman"/>
          <w:color w:val="auto"/>
          <w:sz w:val="24"/>
          <w:szCs w:val="24"/>
        </w:rPr>
        <w:t>извјештаје из члана 3</w:t>
      </w:r>
      <w:r w:rsidR="00456067"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147D0C" w:rsidRPr="00736E0F">
        <w:rPr>
          <w:rFonts w:ascii="Times New Roman" w:hAnsi="Times New Roman"/>
          <w:color w:val="auto"/>
          <w:sz w:val="24"/>
          <w:szCs w:val="24"/>
        </w:rPr>
        <w:t xml:space="preserve">. овог закона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Институту, као и другим институцијама у складу са </w:t>
      </w:r>
      <w:r w:rsidR="00502147" w:rsidRPr="00736E0F">
        <w:rPr>
          <w:rFonts w:ascii="Times New Roman" w:hAnsi="Times New Roman"/>
          <w:color w:val="auto"/>
          <w:sz w:val="24"/>
          <w:szCs w:val="24"/>
        </w:rPr>
        <w:t xml:space="preserve">прописима којима се </w:t>
      </w:r>
      <w:r w:rsidR="007B39AD" w:rsidRPr="00736E0F">
        <w:rPr>
          <w:rFonts w:ascii="Times New Roman" w:hAnsi="Times New Roman"/>
          <w:color w:val="auto"/>
          <w:sz w:val="24"/>
          <w:szCs w:val="24"/>
        </w:rPr>
        <w:t xml:space="preserve">уређује област статистике у </w:t>
      </w:r>
      <w:r w:rsidRPr="00736E0F">
        <w:rPr>
          <w:rFonts w:ascii="Times New Roman" w:hAnsi="Times New Roman"/>
          <w:color w:val="auto"/>
          <w:sz w:val="24"/>
          <w:szCs w:val="24"/>
        </w:rPr>
        <w:t>Републи</w:t>
      </w:r>
      <w:r w:rsidR="007B39AD" w:rsidRPr="00736E0F">
        <w:rPr>
          <w:rFonts w:ascii="Times New Roman" w:hAnsi="Times New Roman"/>
          <w:color w:val="auto"/>
          <w:sz w:val="24"/>
          <w:szCs w:val="24"/>
        </w:rPr>
        <w:t>ци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3BFF880E" w14:textId="77777777" w:rsidR="00CC79D2" w:rsidRPr="00CC79D2" w:rsidRDefault="00CC79D2" w:rsidP="00CC79D2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  <w:lang w:val="en-US"/>
        </w:rPr>
      </w:pPr>
      <w:bookmarkStart w:id="48" w:name="_Toc61245080"/>
    </w:p>
    <w:p w14:paraId="1F45D5C7" w14:textId="77777777" w:rsidR="004F215E" w:rsidRPr="00736E0F" w:rsidRDefault="004F215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E737055" w14:textId="3D8D8A37" w:rsidR="00F14EC5" w:rsidRPr="00736E0F" w:rsidRDefault="00F14EC5" w:rsidP="003937CF">
      <w:pPr>
        <w:pStyle w:val="Heading1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ГЛАВА </w:t>
      </w:r>
      <w:r w:rsidR="00155039" w:rsidRPr="00736E0F">
        <w:rPr>
          <w:rFonts w:ascii="Times New Roman" w:hAnsi="Times New Roman"/>
          <w:color w:val="auto"/>
          <w:sz w:val="24"/>
          <w:szCs w:val="24"/>
        </w:rPr>
        <w:t>I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V </w:t>
      </w:r>
      <w:r w:rsidR="00B5374F" w:rsidRPr="00736E0F">
        <w:rPr>
          <w:rFonts w:ascii="Times New Roman" w:hAnsi="Times New Roman"/>
          <w:color w:val="auto"/>
          <w:sz w:val="24"/>
          <w:szCs w:val="24"/>
        </w:rPr>
        <w:br/>
      </w:r>
      <w:r w:rsidRPr="00736E0F">
        <w:rPr>
          <w:rFonts w:ascii="Times New Roman" w:hAnsi="Times New Roman"/>
          <w:color w:val="auto"/>
          <w:sz w:val="24"/>
          <w:szCs w:val="24"/>
        </w:rPr>
        <w:t>ИНТЕГРИСАНИ ЗДРАВСТВЕНИ ИНФОРМАЦИОНИ СИСТЕМ</w:t>
      </w:r>
      <w:bookmarkEnd w:id="48"/>
    </w:p>
    <w:p w14:paraId="1DA949B8" w14:textId="77777777" w:rsidR="00037511" w:rsidRPr="00736E0F" w:rsidRDefault="00037511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27DCD59" w14:textId="77777777" w:rsidR="00F14EC5" w:rsidRPr="00736E0F" w:rsidRDefault="00F14EC5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49" w:name="_Toc61245081"/>
      <w:r w:rsidRPr="00736E0F">
        <w:rPr>
          <w:rFonts w:ascii="Times New Roman" w:hAnsi="Times New Roman" w:cs="Times New Roman"/>
          <w:sz w:val="24"/>
          <w:szCs w:val="24"/>
        </w:rPr>
        <w:t>Организација интегрисаног здравственог информационог система</w:t>
      </w:r>
      <w:bookmarkEnd w:id="49"/>
      <w:r w:rsidRPr="0073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3B76F8" w14:textId="3C4F9AF3" w:rsidR="00F14EC5" w:rsidRPr="00736E0F" w:rsidRDefault="00F14EC5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50" w:name="clan_44"/>
      <w:bookmarkEnd w:id="50"/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5C1769" w:rsidRPr="00736E0F">
        <w:rPr>
          <w:rFonts w:ascii="Times New Roman" w:hAnsi="Times New Roman" w:cs="Times New Roman"/>
          <w:sz w:val="24"/>
          <w:szCs w:val="24"/>
        </w:rPr>
        <w:t>3</w:t>
      </w:r>
      <w:r w:rsidR="00456067" w:rsidRPr="00736E0F">
        <w:rPr>
          <w:rFonts w:ascii="Times New Roman" w:hAnsi="Times New Roman" w:cs="Times New Roman"/>
          <w:sz w:val="24"/>
          <w:szCs w:val="24"/>
        </w:rPr>
        <w:t>8</w:t>
      </w:r>
      <w:r w:rsidR="00037511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174FE54F" w14:textId="77777777" w:rsidR="00623470" w:rsidRPr="00736E0F" w:rsidRDefault="00623470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F1CD0AD" w14:textId="5812FC1C" w:rsidR="00F14EC5" w:rsidRPr="00736E0F" w:rsidRDefault="00F14EC5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Интегрисани здравствени информациони систем </w:t>
      </w:r>
      <w:r w:rsidR="007466F2" w:rsidRPr="00736E0F">
        <w:rPr>
          <w:rFonts w:ascii="Times New Roman" w:hAnsi="Times New Roman"/>
          <w:color w:val="auto"/>
          <w:sz w:val="24"/>
          <w:szCs w:val="24"/>
        </w:rPr>
        <w:t xml:space="preserve">(у даљем тексту: ИЗИС)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организује се и развија </w:t>
      </w:r>
      <w:r w:rsidR="005329EF" w:rsidRPr="00736E0F">
        <w:rPr>
          <w:rFonts w:ascii="Times New Roman" w:hAnsi="Times New Roman"/>
          <w:color w:val="auto"/>
          <w:sz w:val="24"/>
          <w:szCs w:val="24"/>
        </w:rPr>
        <w:t>у складу с</w:t>
      </w:r>
      <w:r w:rsidR="00456067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329EF" w:rsidRPr="00736E0F">
        <w:rPr>
          <w:rFonts w:ascii="Times New Roman" w:hAnsi="Times New Roman"/>
          <w:color w:val="auto"/>
          <w:sz w:val="24"/>
          <w:szCs w:val="24"/>
        </w:rPr>
        <w:t>прописима који</w:t>
      </w:r>
      <w:r w:rsidR="00471213" w:rsidRPr="00736E0F">
        <w:rPr>
          <w:rFonts w:ascii="Times New Roman" w:hAnsi="Times New Roman"/>
          <w:color w:val="auto"/>
          <w:sz w:val="24"/>
          <w:szCs w:val="24"/>
        </w:rPr>
        <w:t>м се</w:t>
      </w:r>
      <w:r w:rsidR="005329EF" w:rsidRPr="00736E0F">
        <w:rPr>
          <w:rFonts w:ascii="Times New Roman" w:hAnsi="Times New Roman"/>
          <w:color w:val="auto"/>
          <w:sz w:val="24"/>
          <w:szCs w:val="24"/>
        </w:rPr>
        <w:t xml:space="preserve"> уређују област</w:t>
      </w:r>
      <w:r w:rsidR="00471213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5329EF"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здравствене заштите</w:t>
      </w:r>
      <w:r w:rsidR="00456067" w:rsidRPr="00736E0F">
        <w:rPr>
          <w:rFonts w:ascii="Times New Roman" w:hAnsi="Times New Roman"/>
          <w:color w:val="auto"/>
          <w:sz w:val="24"/>
          <w:szCs w:val="24"/>
        </w:rPr>
        <w:t xml:space="preserve"> и здравственог осигурања</w:t>
      </w:r>
      <w:r w:rsidR="008976D6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4FA11592" w14:textId="77777777" w:rsidR="008D7F30" w:rsidRDefault="008D7F30" w:rsidP="003937CF">
      <w:pPr>
        <w:spacing w:after="0" w:line="240" w:lineRule="auto"/>
        <w:ind w:left="0" w:right="176" w:firstLine="0"/>
        <w:rPr>
          <w:rFonts w:ascii="Times New Roman" w:hAnsi="Times New Roman"/>
          <w:color w:val="auto"/>
          <w:sz w:val="24"/>
          <w:szCs w:val="24"/>
        </w:rPr>
      </w:pPr>
    </w:p>
    <w:p w14:paraId="0FEDD758" w14:textId="77777777" w:rsidR="00B7334D" w:rsidRDefault="00B7334D" w:rsidP="003937CF">
      <w:pPr>
        <w:spacing w:after="0" w:line="240" w:lineRule="auto"/>
        <w:ind w:left="0" w:right="176" w:firstLine="0"/>
        <w:rPr>
          <w:rFonts w:ascii="Times New Roman" w:hAnsi="Times New Roman"/>
          <w:color w:val="auto"/>
          <w:sz w:val="24"/>
          <w:szCs w:val="24"/>
        </w:rPr>
      </w:pPr>
    </w:p>
    <w:p w14:paraId="326AF5E7" w14:textId="77777777" w:rsidR="00B7334D" w:rsidRDefault="00B7334D" w:rsidP="003937CF">
      <w:pPr>
        <w:spacing w:after="0" w:line="240" w:lineRule="auto"/>
        <w:ind w:left="0" w:right="176" w:firstLine="0"/>
        <w:rPr>
          <w:rFonts w:ascii="Times New Roman" w:hAnsi="Times New Roman"/>
          <w:color w:val="auto"/>
          <w:sz w:val="24"/>
          <w:szCs w:val="24"/>
        </w:rPr>
      </w:pPr>
    </w:p>
    <w:p w14:paraId="4C687BD4" w14:textId="77777777" w:rsidR="00B7334D" w:rsidRPr="00736E0F" w:rsidRDefault="00B7334D" w:rsidP="003937CF">
      <w:pPr>
        <w:spacing w:after="0" w:line="240" w:lineRule="auto"/>
        <w:ind w:left="0" w:right="176" w:firstLine="0"/>
        <w:rPr>
          <w:rFonts w:ascii="Times New Roman" w:hAnsi="Times New Roman"/>
          <w:color w:val="auto"/>
          <w:sz w:val="24"/>
          <w:szCs w:val="24"/>
        </w:rPr>
      </w:pPr>
    </w:p>
    <w:p w14:paraId="27F19C05" w14:textId="4F027523" w:rsidR="00CE7E80" w:rsidRPr="00736E0F" w:rsidRDefault="00CE7E80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51" w:name="_Toc61245082"/>
      <w:r w:rsidRPr="00736E0F">
        <w:rPr>
          <w:rFonts w:ascii="Times New Roman" w:hAnsi="Times New Roman" w:cs="Times New Roman"/>
          <w:sz w:val="24"/>
          <w:szCs w:val="24"/>
        </w:rPr>
        <w:lastRenderedPageBreak/>
        <w:t xml:space="preserve">Функционалности </w:t>
      </w:r>
      <w:r w:rsidR="00C9165E" w:rsidRPr="00736E0F">
        <w:rPr>
          <w:rFonts w:ascii="Times New Roman" w:hAnsi="Times New Roman" w:cs="Times New Roman"/>
          <w:sz w:val="24"/>
          <w:szCs w:val="24"/>
        </w:rPr>
        <w:t>ИЗИС-а</w:t>
      </w:r>
      <w:bookmarkEnd w:id="51"/>
    </w:p>
    <w:p w14:paraId="7AFB237C" w14:textId="1888FEC9" w:rsidR="00037511" w:rsidRPr="00736E0F" w:rsidRDefault="00037511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3C2E6F" w:rsidRPr="00736E0F">
        <w:rPr>
          <w:rFonts w:ascii="Times New Roman" w:hAnsi="Times New Roman" w:cs="Times New Roman"/>
          <w:sz w:val="24"/>
          <w:szCs w:val="24"/>
        </w:rPr>
        <w:t>3</w:t>
      </w:r>
      <w:r w:rsidR="00456067" w:rsidRPr="00736E0F">
        <w:rPr>
          <w:rFonts w:ascii="Times New Roman" w:hAnsi="Times New Roman" w:cs="Times New Roman"/>
          <w:sz w:val="24"/>
          <w:szCs w:val="24"/>
        </w:rPr>
        <w:t>9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0F8D4AAE" w14:textId="77777777" w:rsidR="00E1628E" w:rsidRPr="00736E0F" w:rsidRDefault="00E1628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A6DFB4A" w14:textId="74C2E6C3" w:rsidR="00BE0414" w:rsidRPr="00736E0F" w:rsidRDefault="00BE0414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ИЗИС обезбјеђује доступност здравствених података и информација </w:t>
      </w:r>
      <w:r w:rsidR="009D7FFC" w:rsidRPr="00736E0F">
        <w:rPr>
          <w:rFonts w:ascii="Times New Roman" w:hAnsi="Times New Roman"/>
          <w:color w:val="auto"/>
          <w:sz w:val="24"/>
          <w:szCs w:val="24"/>
        </w:rPr>
        <w:t>здравственим установама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82B2F" w:rsidRPr="00736E0F">
        <w:rPr>
          <w:rFonts w:ascii="Times New Roman" w:hAnsi="Times New Roman"/>
          <w:color w:val="auto"/>
          <w:sz w:val="24"/>
          <w:szCs w:val="24"/>
        </w:rPr>
        <w:t xml:space="preserve">и </w:t>
      </w:r>
      <w:r w:rsidR="007906E5" w:rsidRPr="00736E0F">
        <w:rPr>
          <w:rFonts w:ascii="Times New Roman" w:hAnsi="Times New Roman"/>
          <w:color w:val="auto"/>
          <w:sz w:val="24"/>
          <w:szCs w:val="24"/>
        </w:rPr>
        <w:t xml:space="preserve">институцијама здравственог сектора </w:t>
      </w:r>
      <w:r w:rsidRPr="00736E0F">
        <w:rPr>
          <w:rFonts w:ascii="Times New Roman" w:hAnsi="Times New Roman"/>
          <w:color w:val="auto"/>
          <w:sz w:val="24"/>
          <w:szCs w:val="24"/>
        </w:rPr>
        <w:t>у складу са њиховим надлежностима, правима, улогама и одговорностима.</w:t>
      </w:r>
    </w:p>
    <w:p w14:paraId="272DF872" w14:textId="77777777" w:rsidR="00471213" w:rsidRPr="00736E0F" w:rsidRDefault="00BE0414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Институције здравственог система и </w:t>
      </w:r>
      <w:r w:rsidR="007906E5" w:rsidRPr="00736E0F">
        <w:rPr>
          <w:rFonts w:ascii="Times New Roman" w:hAnsi="Times New Roman"/>
          <w:color w:val="auto"/>
          <w:sz w:val="24"/>
          <w:szCs w:val="24"/>
        </w:rPr>
        <w:t xml:space="preserve">јавне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 установе могу да користе ИЗИС у складу са њиховим надлежностима, правима, улогама и одговорностима у здрав</w:t>
      </w:r>
      <w:r w:rsidR="00935ADB" w:rsidRPr="00736E0F">
        <w:rPr>
          <w:rFonts w:ascii="Times New Roman" w:hAnsi="Times New Roman"/>
          <w:color w:val="auto"/>
          <w:sz w:val="24"/>
          <w:szCs w:val="24"/>
        </w:rPr>
        <w:t>ственом систему Републике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3A76A7CA" w14:textId="60471476" w:rsidR="00037511" w:rsidRPr="00736E0F" w:rsidRDefault="00E1628E" w:rsidP="003937CF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BE0414" w:rsidRPr="00736E0F">
        <w:rPr>
          <w:rFonts w:ascii="Times New Roman" w:hAnsi="Times New Roman"/>
          <w:color w:val="auto"/>
          <w:sz w:val="24"/>
          <w:szCs w:val="24"/>
        </w:rPr>
        <w:t>3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C9165E" w:rsidRPr="00736E0F">
        <w:rPr>
          <w:rFonts w:ascii="Times New Roman" w:hAnsi="Times New Roman"/>
          <w:color w:val="auto"/>
          <w:sz w:val="24"/>
          <w:szCs w:val="24"/>
        </w:rPr>
        <w:t xml:space="preserve">ИЗИС </w:t>
      </w:r>
      <w:r w:rsidR="00A96149" w:rsidRPr="00736E0F">
        <w:rPr>
          <w:rFonts w:ascii="Times New Roman" w:hAnsi="Times New Roman"/>
          <w:color w:val="auto"/>
          <w:sz w:val="24"/>
          <w:szCs w:val="24"/>
        </w:rPr>
        <w:t>о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могућава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примјену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коришћење</w:t>
      </w:r>
      <w:r w:rsidR="00D671C2" w:rsidRPr="00736E0F">
        <w:rPr>
          <w:rFonts w:ascii="Times New Roman" w:hAnsi="Times New Roman"/>
          <w:color w:val="auto"/>
          <w:sz w:val="24"/>
          <w:szCs w:val="24"/>
        </w:rPr>
        <w:t>: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електронског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935ADB" w:rsidRPr="00736E0F">
        <w:rPr>
          <w:rFonts w:ascii="Times New Roman" w:hAnsi="Times New Roman"/>
          <w:color w:val="auto"/>
          <w:sz w:val="24"/>
          <w:szCs w:val="24"/>
        </w:rPr>
        <w:t>здравственог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картона, </w:t>
      </w:r>
      <w:r w:rsidR="00BF360F" w:rsidRPr="00736E0F">
        <w:rPr>
          <w:rFonts w:ascii="Times New Roman" w:hAnsi="Times New Roman"/>
          <w:color w:val="auto"/>
          <w:sz w:val="24"/>
          <w:szCs w:val="24"/>
        </w:rPr>
        <w:t xml:space="preserve">електронског </w:t>
      </w:r>
      <w:r w:rsidR="007648AA" w:rsidRPr="00736E0F">
        <w:rPr>
          <w:rFonts w:ascii="Times New Roman" w:hAnsi="Times New Roman"/>
          <w:color w:val="auto"/>
          <w:sz w:val="24"/>
          <w:szCs w:val="24"/>
        </w:rPr>
        <w:t>медицинског сажетка</w:t>
      </w:r>
      <w:r w:rsidR="00BF360F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електронск</w:t>
      </w:r>
      <w:r w:rsidRPr="00736E0F">
        <w:rPr>
          <w:rFonts w:ascii="Times New Roman" w:hAnsi="Times New Roman"/>
          <w:color w:val="auto"/>
          <w:sz w:val="24"/>
          <w:szCs w:val="24"/>
        </w:rPr>
        <w:t>ог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рецепта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електронск</w:t>
      </w:r>
      <w:r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упутниц</w:t>
      </w:r>
      <w:r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система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електронског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заказивања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електронских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лист</w:t>
      </w:r>
      <w:r w:rsidR="006B6320" w:rsidRPr="00736E0F">
        <w:rPr>
          <w:rFonts w:ascii="Times New Roman" w:hAnsi="Times New Roman"/>
          <w:color w:val="auto"/>
          <w:sz w:val="24"/>
          <w:szCs w:val="24"/>
        </w:rPr>
        <w:t>â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чекања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електронског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подсјетника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електронск</w:t>
      </w:r>
      <w:r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комуникациј</w:t>
      </w:r>
      <w:r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са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лабораторијским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радиолошким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информационим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системима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здравственом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систему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Републи</w:t>
      </w:r>
      <w:r w:rsidRPr="00736E0F">
        <w:rPr>
          <w:rFonts w:ascii="Times New Roman" w:hAnsi="Times New Roman"/>
          <w:color w:val="auto"/>
          <w:sz w:val="24"/>
          <w:szCs w:val="24"/>
        </w:rPr>
        <w:t>ке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</w:p>
    <w:p w14:paraId="6B5E9B01" w14:textId="77777777" w:rsidR="00471213" w:rsidRPr="00736E0F" w:rsidRDefault="00B0225C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BE0414" w:rsidRPr="00736E0F">
        <w:rPr>
          <w:rFonts w:ascii="Times New Roman" w:hAnsi="Times New Roman"/>
          <w:color w:val="auto"/>
          <w:sz w:val="24"/>
          <w:szCs w:val="24"/>
        </w:rPr>
        <w:t>4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) 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ИЗИС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омогућава размјену </w:t>
      </w:r>
      <w:r w:rsidR="00F93E6C" w:rsidRPr="00736E0F">
        <w:rPr>
          <w:rFonts w:ascii="Times New Roman" w:hAnsi="Times New Roman"/>
          <w:color w:val="auto"/>
          <w:sz w:val="24"/>
          <w:szCs w:val="24"/>
        </w:rPr>
        <w:t xml:space="preserve">и коришћење индивидуалних и збирних </w:t>
      </w:r>
      <w:r w:rsidRPr="00736E0F">
        <w:rPr>
          <w:rFonts w:ascii="Times New Roman" w:hAnsi="Times New Roman"/>
          <w:color w:val="auto"/>
          <w:sz w:val="24"/>
          <w:szCs w:val="24"/>
        </w:rPr>
        <w:t>извјештаја</w:t>
      </w:r>
      <w:r w:rsidR="00F93E6C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023586D5" w14:textId="73C3631B" w:rsidR="00441F48" w:rsidRPr="00736E0F" w:rsidRDefault="00441F48" w:rsidP="003937CF">
      <w:pPr>
        <w:tabs>
          <w:tab w:val="left" w:pos="1080"/>
        </w:tabs>
        <w:spacing w:after="0" w:line="240" w:lineRule="auto"/>
        <w:ind w:right="176"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456067" w:rsidRPr="00736E0F">
        <w:rPr>
          <w:rFonts w:ascii="Times New Roman" w:hAnsi="Times New Roman"/>
          <w:color w:val="auto"/>
          <w:sz w:val="24"/>
          <w:szCs w:val="24"/>
        </w:rPr>
        <w:t>5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F045A0" w:rsidRPr="00736E0F">
        <w:rPr>
          <w:rFonts w:ascii="Times New Roman" w:hAnsi="Times New Roman"/>
          <w:color w:val="auto"/>
          <w:sz w:val="24"/>
          <w:szCs w:val="24"/>
        </w:rPr>
        <w:t xml:space="preserve">Управни одбор </w:t>
      </w:r>
      <w:r w:rsidRPr="00736E0F">
        <w:rPr>
          <w:rFonts w:ascii="Times New Roman" w:hAnsi="Times New Roman"/>
          <w:color w:val="auto"/>
          <w:sz w:val="24"/>
          <w:szCs w:val="24"/>
        </w:rPr>
        <w:t>Фонда</w:t>
      </w:r>
      <w:r w:rsidR="004B127C" w:rsidRPr="00736E0F">
        <w:rPr>
          <w:rFonts w:ascii="Times New Roman" w:hAnsi="Times New Roman"/>
          <w:color w:val="auto"/>
          <w:sz w:val="24"/>
          <w:szCs w:val="24"/>
        </w:rPr>
        <w:t>, уз сагласност министра,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D3970" w:rsidRPr="00736E0F">
        <w:rPr>
          <w:rFonts w:ascii="Times New Roman" w:hAnsi="Times New Roman"/>
          <w:color w:val="auto"/>
          <w:sz w:val="24"/>
          <w:szCs w:val="24"/>
        </w:rPr>
        <w:t>доноси П</w:t>
      </w:r>
      <w:r w:rsidRPr="00736E0F">
        <w:rPr>
          <w:rFonts w:ascii="Times New Roman" w:hAnsi="Times New Roman"/>
          <w:color w:val="auto"/>
          <w:sz w:val="24"/>
          <w:szCs w:val="24"/>
        </w:rPr>
        <w:t>равилник о архитектури</w:t>
      </w:r>
      <w:r w:rsidR="00C9165E" w:rsidRPr="00736E0F">
        <w:rPr>
          <w:rFonts w:ascii="Times New Roman" w:hAnsi="Times New Roman"/>
          <w:color w:val="auto"/>
          <w:sz w:val="24"/>
          <w:szCs w:val="24"/>
        </w:rPr>
        <w:t xml:space="preserve"> и </w:t>
      </w:r>
      <w:r w:rsidR="004203AB" w:rsidRPr="00736E0F">
        <w:rPr>
          <w:rFonts w:ascii="Times New Roman" w:hAnsi="Times New Roman"/>
          <w:color w:val="auto"/>
          <w:sz w:val="24"/>
          <w:szCs w:val="24"/>
        </w:rPr>
        <w:t xml:space="preserve">начину </w:t>
      </w:r>
      <w:r w:rsidR="00C9165E" w:rsidRPr="00736E0F">
        <w:rPr>
          <w:rFonts w:ascii="Times New Roman" w:hAnsi="Times New Roman"/>
          <w:color w:val="auto"/>
          <w:sz w:val="24"/>
          <w:szCs w:val="24"/>
        </w:rPr>
        <w:t xml:space="preserve">раду </w:t>
      </w:r>
      <w:r w:rsidRPr="00736E0F">
        <w:rPr>
          <w:rFonts w:ascii="Times New Roman" w:hAnsi="Times New Roman"/>
          <w:color w:val="auto"/>
          <w:sz w:val="24"/>
          <w:szCs w:val="24"/>
        </w:rPr>
        <w:t>ИЗИС-а.</w:t>
      </w:r>
    </w:p>
    <w:p w14:paraId="16084911" w14:textId="4E219091" w:rsidR="00F52655" w:rsidRPr="00736E0F" w:rsidRDefault="00F52655" w:rsidP="003937CF">
      <w:pPr>
        <w:tabs>
          <w:tab w:val="left" w:pos="1080"/>
        </w:tabs>
        <w:spacing w:after="0" w:line="240" w:lineRule="auto"/>
        <w:ind w:right="176"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(6)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 Правилником из става 5. овог члана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прописуј</w:t>
      </w:r>
      <w:r w:rsidR="00D7674E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се</w:t>
      </w:r>
      <w:r w:rsidR="00D7674E" w:rsidRPr="00736E0F">
        <w:rPr>
          <w:rFonts w:ascii="Times New Roman" w:hAnsi="Times New Roman"/>
          <w:color w:val="auto"/>
          <w:sz w:val="24"/>
          <w:szCs w:val="24"/>
        </w:rPr>
        <w:t>: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архитектура и структура ИЗИС-а, начин приступа и коришћење, </w:t>
      </w:r>
      <w:r w:rsidR="00FB0EAD" w:rsidRPr="00736E0F">
        <w:rPr>
          <w:rFonts w:ascii="Times New Roman" w:hAnsi="Times New Roman"/>
          <w:color w:val="auto"/>
          <w:sz w:val="24"/>
          <w:szCs w:val="24"/>
        </w:rPr>
        <w:t xml:space="preserve">делегирање и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додјељивање овлашћења, номенклатуре, </w:t>
      </w:r>
      <w:r w:rsidR="004256D1" w:rsidRPr="00736E0F">
        <w:rPr>
          <w:rFonts w:ascii="Times New Roman" w:hAnsi="Times New Roman"/>
          <w:color w:val="auto"/>
          <w:sz w:val="24"/>
          <w:szCs w:val="24"/>
        </w:rPr>
        <w:t>шифар</w:t>
      </w:r>
      <w:r w:rsidRPr="00736E0F">
        <w:rPr>
          <w:rFonts w:ascii="Times New Roman" w:hAnsi="Times New Roman"/>
          <w:color w:val="auto"/>
          <w:sz w:val="24"/>
          <w:szCs w:val="24"/>
        </w:rPr>
        <w:t>ни</w:t>
      </w:r>
      <w:r w:rsidR="00D671C2" w:rsidRPr="00736E0F">
        <w:rPr>
          <w:rFonts w:ascii="Times New Roman" w:hAnsi="Times New Roman"/>
          <w:color w:val="auto"/>
          <w:sz w:val="24"/>
          <w:szCs w:val="24"/>
        </w:rPr>
        <w:t>ци</w:t>
      </w:r>
      <w:r w:rsidRPr="00736E0F">
        <w:rPr>
          <w:rFonts w:ascii="Times New Roman" w:hAnsi="Times New Roman"/>
          <w:color w:val="auto"/>
          <w:sz w:val="24"/>
          <w:szCs w:val="24"/>
        </w:rPr>
        <w:t>, протокол</w:t>
      </w:r>
      <w:r w:rsidR="00D671C2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за размјену података, дефиниције података, механизм</w:t>
      </w:r>
      <w:r w:rsidR="00D671C2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заштите података, терминолошк</w:t>
      </w:r>
      <w:r w:rsidR="00D671C2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>, комуникацион</w:t>
      </w:r>
      <w:r w:rsidR="00D671C2" w:rsidRPr="00736E0F">
        <w:rPr>
          <w:rFonts w:ascii="Times New Roman" w:hAnsi="Times New Roman"/>
          <w:color w:val="auto"/>
          <w:sz w:val="24"/>
          <w:szCs w:val="24"/>
        </w:rPr>
        <w:t>и стандарди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 стандард</w:t>
      </w:r>
      <w:r w:rsidR="00D671C2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D7674E" w:rsidRPr="00736E0F">
        <w:rPr>
          <w:rFonts w:ascii="Times New Roman" w:hAnsi="Times New Roman"/>
          <w:color w:val="auto"/>
          <w:sz w:val="24"/>
          <w:szCs w:val="24"/>
        </w:rPr>
        <w:t xml:space="preserve"> за сигурност, </w:t>
      </w:r>
      <w:r w:rsidRPr="00736E0F">
        <w:rPr>
          <w:rFonts w:ascii="Times New Roman" w:hAnsi="Times New Roman"/>
          <w:color w:val="auto"/>
          <w:sz w:val="24"/>
          <w:szCs w:val="24"/>
        </w:rPr>
        <w:t>као и додјељивање јединственог идентификатора у здравству којим би се омогућила лакша размјена података између установа, организација и институција у сектору здравства Републике.</w:t>
      </w:r>
    </w:p>
    <w:p w14:paraId="490CB286" w14:textId="2B72E243" w:rsidR="004B127C" w:rsidRPr="00736E0F" w:rsidRDefault="004B127C" w:rsidP="003937CF">
      <w:pPr>
        <w:tabs>
          <w:tab w:val="left" w:pos="1080"/>
        </w:tabs>
        <w:spacing w:after="0" w:line="240" w:lineRule="auto"/>
        <w:ind w:right="176"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(7) Правилник из става 5. овог члана објављује се у „Службеном гласнику Републике Српске“.</w:t>
      </w:r>
    </w:p>
    <w:p w14:paraId="5A8239AC" w14:textId="21C80BAA" w:rsidR="00C37716" w:rsidRPr="00736E0F" w:rsidRDefault="00C37716" w:rsidP="003937CF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</w:p>
    <w:p w14:paraId="1AD72462" w14:textId="77777777" w:rsidR="00A73C53" w:rsidRPr="00736E0F" w:rsidRDefault="00BE0414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52" w:name="_Toc61245083"/>
      <w:r w:rsidRPr="00736E0F">
        <w:rPr>
          <w:rFonts w:ascii="Times New Roman" w:hAnsi="Times New Roman" w:cs="Times New Roman"/>
          <w:sz w:val="24"/>
          <w:szCs w:val="24"/>
        </w:rPr>
        <w:t>Медицинска документација и е</w:t>
      </w:r>
      <w:r w:rsidR="00123EC2" w:rsidRPr="00736E0F">
        <w:rPr>
          <w:rFonts w:ascii="Times New Roman" w:hAnsi="Times New Roman" w:cs="Times New Roman"/>
          <w:sz w:val="24"/>
          <w:szCs w:val="24"/>
        </w:rPr>
        <w:t xml:space="preserve">лектронски медицински </w:t>
      </w:r>
    </w:p>
    <w:p w14:paraId="2225CEC4" w14:textId="4A9B944D" w:rsidR="00123EC2" w:rsidRPr="00736E0F" w:rsidRDefault="00123EC2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сажетак у ИЗИС-у</w:t>
      </w:r>
      <w:bookmarkEnd w:id="52"/>
    </w:p>
    <w:p w14:paraId="05EB6F5B" w14:textId="2507BE78" w:rsidR="00123EC2" w:rsidRPr="00736E0F" w:rsidRDefault="00123EC2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F52655" w:rsidRPr="00736E0F">
        <w:rPr>
          <w:rFonts w:ascii="Times New Roman" w:hAnsi="Times New Roman" w:cs="Times New Roman"/>
          <w:sz w:val="24"/>
          <w:szCs w:val="24"/>
        </w:rPr>
        <w:t>40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52A06D23" w14:textId="77777777" w:rsidR="00123EC2" w:rsidRPr="00736E0F" w:rsidRDefault="00123EC2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DE01E77" w14:textId="3EF80AB9" w:rsidR="00BE0414" w:rsidRPr="00736E0F" w:rsidRDefault="00BE0414" w:rsidP="003937CF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8035F0" w:rsidRPr="00736E0F">
        <w:rPr>
          <w:rFonts w:ascii="Times New Roman" w:hAnsi="Times New Roman"/>
          <w:color w:val="auto"/>
          <w:sz w:val="24"/>
          <w:szCs w:val="24"/>
        </w:rPr>
        <w:t>1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Медицинска документација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евиденције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помоћна средства за вођење евиденција, обрасци и </w:t>
      </w:r>
      <w:r w:rsidRPr="00736E0F">
        <w:rPr>
          <w:rFonts w:ascii="Times New Roman" w:hAnsi="Times New Roman"/>
          <w:color w:val="auto"/>
          <w:sz w:val="24"/>
          <w:szCs w:val="24"/>
        </w:rPr>
        <w:t>извјештаји чине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основ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функционисање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ИЗИС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-</w:t>
      </w:r>
      <w:r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</w:p>
    <w:p w14:paraId="341BA3FE" w14:textId="34864B52" w:rsidR="00123EC2" w:rsidRPr="00736E0F" w:rsidRDefault="00123EC2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8035F0" w:rsidRPr="00736E0F">
        <w:rPr>
          <w:rFonts w:ascii="Times New Roman" w:hAnsi="Times New Roman"/>
          <w:color w:val="auto"/>
          <w:sz w:val="24"/>
          <w:szCs w:val="24"/>
        </w:rPr>
        <w:t>2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За сваког грађанина Републике за којег је отворена или се води основна медицинска документација формира </w:t>
      </w:r>
      <w:r w:rsidR="002007C1" w:rsidRPr="00736E0F">
        <w:rPr>
          <w:rFonts w:ascii="Times New Roman" w:hAnsi="Times New Roman"/>
          <w:color w:val="auto"/>
          <w:sz w:val="24"/>
          <w:szCs w:val="24"/>
        </w:rPr>
        <w:t xml:space="preserve">се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електронски медицински сажетак. </w:t>
      </w:r>
    </w:p>
    <w:p w14:paraId="236F0803" w14:textId="667CA3C9" w:rsidR="00123EC2" w:rsidRPr="00736E0F" w:rsidRDefault="00123EC2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8035F0" w:rsidRPr="00736E0F">
        <w:rPr>
          <w:rFonts w:ascii="Times New Roman" w:hAnsi="Times New Roman"/>
          <w:color w:val="auto"/>
          <w:sz w:val="24"/>
          <w:szCs w:val="24"/>
        </w:rPr>
        <w:t>3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Електронски медицински сажетак води</w:t>
      </w:r>
      <w:r w:rsidR="002007C1" w:rsidRPr="00736E0F">
        <w:rPr>
          <w:rFonts w:ascii="Times New Roman" w:hAnsi="Times New Roman"/>
          <w:color w:val="auto"/>
          <w:sz w:val="24"/>
          <w:szCs w:val="24"/>
        </w:rPr>
        <w:t xml:space="preserve"> се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 ИЗИС-у.</w:t>
      </w:r>
    </w:p>
    <w:p w14:paraId="7ACC2D1B" w14:textId="77777777" w:rsidR="00123EC2" w:rsidRPr="00736E0F" w:rsidRDefault="00123EC2" w:rsidP="003937CF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</w:p>
    <w:p w14:paraId="4B965CB3" w14:textId="71D6E40C" w:rsidR="005039E2" w:rsidRPr="00736E0F" w:rsidRDefault="00FC7330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53" w:name="_Toc61245084"/>
      <w:r w:rsidRPr="00736E0F">
        <w:rPr>
          <w:rFonts w:ascii="Times New Roman" w:hAnsi="Times New Roman" w:cs="Times New Roman"/>
          <w:sz w:val="24"/>
          <w:szCs w:val="24"/>
        </w:rPr>
        <w:t xml:space="preserve">Регистри и </w:t>
      </w:r>
      <w:r w:rsidR="004256D1" w:rsidRPr="00736E0F">
        <w:rPr>
          <w:rFonts w:ascii="Times New Roman" w:hAnsi="Times New Roman" w:cs="Times New Roman"/>
          <w:sz w:val="24"/>
          <w:szCs w:val="24"/>
        </w:rPr>
        <w:t>шифар</w:t>
      </w:r>
      <w:r w:rsidRPr="00736E0F">
        <w:rPr>
          <w:rFonts w:ascii="Times New Roman" w:hAnsi="Times New Roman" w:cs="Times New Roman"/>
          <w:sz w:val="24"/>
          <w:szCs w:val="24"/>
        </w:rPr>
        <w:t xml:space="preserve">ници у </w:t>
      </w:r>
      <w:r w:rsidR="00C9165E" w:rsidRPr="00736E0F">
        <w:rPr>
          <w:rFonts w:ascii="Times New Roman" w:hAnsi="Times New Roman" w:cs="Times New Roman"/>
          <w:sz w:val="24"/>
          <w:szCs w:val="24"/>
        </w:rPr>
        <w:t>ИЗИС</w:t>
      </w:r>
      <w:r w:rsidRPr="00736E0F">
        <w:rPr>
          <w:rFonts w:ascii="Times New Roman" w:hAnsi="Times New Roman" w:cs="Times New Roman"/>
          <w:sz w:val="24"/>
          <w:szCs w:val="24"/>
        </w:rPr>
        <w:t>-у</w:t>
      </w:r>
      <w:bookmarkEnd w:id="53"/>
    </w:p>
    <w:p w14:paraId="626F0C34" w14:textId="747F847E" w:rsidR="00037511" w:rsidRPr="00736E0F" w:rsidRDefault="00037511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BB670A" w:rsidRPr="00736E0F">
        <w:rPr>
          <w:rFonts w:ascii="Times New Roman" w:hAnsi="Times New Roman" w:cs="Times New Roman"/>
          <w:sz w:val="24"/>
          <w:szCs w:val="24"/>
        </w:rPr>
        <w:t>4</w:t>
      </w:r>
      <w:r w:rsidR="003C2E6F" w:rsidRPr="00736E0F">
        <w:rPr>
          <w:rFonts w:ascii="Times New Roman" w:hAnsi="Times New Roman" w:cs="Times New Roman"/>
          <w:sz w:val="24"/>
          <w:szCs w:val="24"/>
        </w:rPr>
        <w:t>1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5934042D" w14:textId="77777777" w:rsidR="005039E2" w:rsidRPr="00736E0F" w:rsidRDefault="005039E2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B9111A8" w14:textId="78FDB280" w:rsidR="00037511" w:rsidRPr="00736E0F" w:rsidRDefault="00E1628E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(1) 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За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потребе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функционисања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ИЗИС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>-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формирају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се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регистри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256D1" w:rsidRPr="00736E0F">
        <w:rPr>
          <w:rFonts w:ascii="Times New Roman" w:hAnsi="Times New Roman"/>
          <w:color w:val="auto"/>
          <w:sz w:val="24"/>
          <w:szCs w:val="24"/>
        </w:rPr>
        <w:t>шифар</w:t>
      </w:r>
      <w:r w:rsidR="00B54A2F" w:rsidRPr="00736E0F">
        <w:rPr>
          <w:rFonts w:ascii="Times New Roman" w:hAnsi="Times New Roman"/>
          <w:color w:val="auto"/>
          <w:sz w:val="24"/>
          <w:szCs w:val="24"/>
        </w:rPr>
        <w:t xml:space="preserve">ници који се </w:t>
      </w:r>
      <w:r w:rsidR="00D8001A" w:rsidRPr="00736E0F">
        <w:rPr>
          <w:rFonts w:ascii="Times New Roman" w:hAnsi="Times New Roman"/>
          <w:color w:val="auto"/>
          <w:sz w:val="24"/>
          <w:szCs w:val="24"/>
        </w:rPr>
        <w:t>једнообразно</w:t>
      </w:r>
      <w:r w:rsidR="00B54A2F" w:rsidRPr="00736E0F">
        <w:rPr>
          <w:rFonts w:ascii="Times New Roman" w:hAnsi="Times New Roman"/>
          <w:color w:val="auto"/>
          <w:sz w:val="24"/>
          <w:szCs w:val="24"/>
        </w:rPr>
        <w:t xml:space="preserve"> примјењују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="00B54A2F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а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чије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се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одржавање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ажурирање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заснива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на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механизмима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принципима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којима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се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обезбјеђују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тачност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конзистентност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података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</w:p>
    <w:p w14:paraId="475F35AB" w14:textId="54057D35" w:rsidR="00037511" w:rsidRPr="00736E0F" w:rsidRDefault="00E1628E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Јединствени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регистри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256D1" w:rsidRPr="00736E0F">
        <w:rPr>
          <w:rFonts w:ascii="Times New Roman" w:hAnsi="Times New Roman"/>
          <w:color w:val="auto"/>
          <w:sz w:val="24"/>
          <w:szCs w:val="24"/>
        </w:rPr>
        <w:t>шифар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ници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из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става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1.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овог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члана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1D4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који се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формира</w:t>
      </w:r>
      <w:r w:rsidR="00441D41" w:rsidRPr="00736E0F">
        <w:rPr>
          <w:rFonts w:ascii="Times New Roman" w:hAnsi="Times New Roman"/>
          <w:color w:val="auto"/>
          <w:sz w:val="24"/>
          <w:szCs w:val="24"/>
        </w:rPr>
        <w:t>ју</w:t>
      </w:r>
      <w:r w:rsidR="001B277A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9512F" w:rsidRPr="00736E0F">
        <w:rPr>
          <w:rFonts w:ascii="Times New Roman" w:hAnsi="Times New Roman"/>
          <w:color w:val="auto"/>
          <w:sz w:val="24"/>
          <w:szCs w:val="24"/>
        </w:rPr>
        <w:t xml:space="preserve">у </w:t>
      </w:r>
      <w:r w:rsidR="00843584" w:rsidRPr="00736E0F">
        <w:rPr>
          <w:rFonts w:ascii="Times New Roman" w:hAnsi="Times New Roman"/>
          <w:color w:val="auto"/>
          <w:sz w:val="24"/>
          <w:szCs w:val="24"/>
        </w:rPr>
        <w:t>ИЗИС</w:t>
      </w:r>
      <w:r w:rsidR="0019512F" w:rsidRPr="00736E0F">
        <w:rPr>
          <w:rFonts w:ascii="Times New Roman" w:hAnsi="Times New Roman"/>
          <w:color w:val="auto"/>
          <w:sz w:val="24"/>
          <w:szCs w:val="24"/>
        </w:rPr>
        <w:t>-у су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>:</w:t>
      </w:r>
    </w:p>
    <w:p w14:paraId="2A9AC095" w14:textId="77777777" w:rsidR="00037511" w:rsidRPr="00736E0F" w:rsidRDefault="0003751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регистар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корисника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заштите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0DDAD758" w14:textId="77777777" w:rsidR="00037511" w:rsidRPr="00736E0F" w:rsidRDefault="0003751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регистар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здравствених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установа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1F83FBD3" w14:textId="21753FA2" w:rsidR="00037511" w:rsidRPr="00736E0F" w:rsidRDefault="00037511" w:rsidP="00CC79D2">
      <w:pPr>
        <w:pStyle w:val="ListParagraph"/>
        <w:numPr>
          <w:ilvl w:val="0"/>
          <w:numId w:val="24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регистар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здравствених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радника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  <w:r w:rsidR="00607559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07559" w:rsidRPr="00736E0F">
        <w:rPr>
          <w:rFonts w:ascii="Times New Roman" w:eastAsia="Calibri" w:hAnsi="Times New Roman"/>
          <w:color w:val="auto"/>
          <w:sz w:val="24"/>
          <w:szCs w:val="24"/>
        </w:rPr>
        <w:t>здравствених сарадникa и других запослених у здравственим установама у Републици,</w:t>
      </w:r>
    </w:p>
    <w:p w14:paraId="2560919D" w14:textId="77777777" w:rsidR="00037511" w:rsidRPr="00736E0F" w:rsidRDefault="0003751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регистар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тимова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породичне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медицине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  <w:r w:rsidR="007510D2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гинекологије и педијатрије,</w:t>
      </w:r>
    </w:p>
    <w:p w14:paraId="04BF0436" w14:textId="77777777" w:rsidR="00037511" w:rsidRPr="00736E0F" w:rsidRDefault="0003751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lastRenderedPageBreak/>
        <w:t>регистар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обољелих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од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болести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од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већег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социјално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-</w:t>
      </w:r>
      <w:r w:rsidRPr="00736E0F">
        <w:rPr>
          <w:rFonts w:ascii="Times New Roman" w:hAnsi="Times New Roman"/>
          <w:color w:val="auto"/>
          <w:sz w:val="24"/>
          <w:szCs w:val="24"/>
        </w:rPr>
        <w:t>медицинског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значаја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2F114CBB" w14:textId="77777777" w:rsidR="00037511" w:rsidRPr="00736E0F" w:rsidRDefault="0003751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регистар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уплатилаца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доприноса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45B975DA" w14:textId="2C517F0A" w:rsidR="00037511" w:rsidRPr="00736E0F" w:rsidRDefault="0003751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регистар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D8001A" w:rsidRPr="00736E0F">
        <w:rPr>
          <w:rFonts w:ascii="Times New Roman" w:eastAsia="Calibri" w:hAnsi="Times New Roman"/>
          <w:color w:val="auto"/>
          <w:sz w:val="24"/>
          <w:szCs w:val="24"/>
        </w:rPr>
        <w:t>доктора медицине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76EB16D1" w14:textId="521C7257" w:rsidR="00037511" w:rsidRPr="00736E0F" w:rsidRDefault="0003751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регистар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D8001A" w:rsidRPr="00736E0F">
        <w:rPr>
          <w:rFonts w:ascii="Times New Roman" w:hAnsi="Times New Roman"/>
          <w:color w:val="auto"/>
          <w:sz w:val="24"/>
          <w:szCs w:val="24"/>
        </w:rPr>
        <w:t>дјелатности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33D73BF9" w14:textId="77777777" w:rsidR="00037511" w:rsidRPr="00736E0F" w:rsidRDefault="0003751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регистар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здравствених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услуга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процедура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63249699" w14:textId="77777777" w:rsidR="00037511" w:rsidRPr="00736E0F" w:rsidRDefault="0003751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регистар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здравствених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уређаја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апарата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0DB24EF1" w14:textId="77777777" w:rsidR="00037511" w:rsidRPr="00736E0F" w:rsidRDefault="0003751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регистар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лијекова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медицинских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средстава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0C8B217C" w14:textId="5004F224" w:rsidR="00037511" w:rsidRPr="00736E0F" w:rsidRDefault="004256D1" w:rsidP="00CC79D2">
      <w:pPr>
        <w:pStyle w:val="ListParagraph"/>
        <w:numPr>
          <w:ilvl w:val="0"/>
          <w:numId w:val="24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шифар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ник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дијагноза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складу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са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Међународном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класификацијом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болести</w:t>
      </w:r>
      <w:r w:rsidR="00441D41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441D41" w:rsidRPr="00736E0F">
        <w:rPr>
          <w:rFonts w:ascii="Times New Roman" w:eastAsia="Calibri" w:hAnsi="Times New Roman"/>
          <w:color w:val="auto"/>
          <w:sz w:val="24"/>
          <w:szCs w:val="24"/>
        </w:rPr>
        <w:t>десето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издање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509052C9" w14:textId="2F2BCA10" w:rsidR="00037511" w:rsidRPr="00736E0F" w:rsidRDefault="004256D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шифар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ник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дијагностички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повезаних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група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</w:p>
    <w:p w14:paraId="4BC4C076" w14:textId="41E18B24" w:rsidR="00E1628E" w:rsidRPr="00736E0F" w:rsidRDefault="004256D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шифар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ник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основа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здравственог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осигурања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</w:p>
    <w:p w14:paraId="561847BB" w14:textId="16DC8784" w:rsidR="00037511" w:rsidRPr="00736E0F" w:rsidRDefault="004256D1" w:rsidP="003937C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шифар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ник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пројеката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здравству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037511" w:rsidRPr="00736E0F">
        <w:rPr>
          <w:rFonts w:ascii="Times New Roman" w:hAnsi="Times New Roman"/>
          <w:color w:val="auto"/>
          <w:sz w:val="24"/>
          <w:szCs w:val="24"/>
        </w:rPr>
        <w:t>Републици</w:t>
      </w:r>
      <w:r w:rsidR="00037511"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</w:p>
    <w:p w14:paraId="7C84BB1B" w14:textId="42F48788" w:rsidR="00037511" w:rsidRPr="00736E0F" w:rsidRDefault="00037511" w:rsidP="003937CF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color w:val="auto"/>
          <w:sz w:val="24"/>
          <w:szCs w:val="24"/>
        </w:rPr>
      </w:pP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(3) </w:t>
      </w:r>
      <w:r w:rsidR="003453BE" w:rsidRPr="00736E0F">
        <w:rPr>
          <w:rFonts w:ascii="Times New Roman" w:eastAsia="Calibri" w:hAnsi="Times New Roman"/>
          <w:color w:val="auto"/>
          <w:sz w:val="24"/>
          <w:szCs w:val="24"/>
        </w:rPr>
        <w:tab/>
      </w:r>
      <w:r w:rsidRPr="00736E0F">
        <w:rPr>
          <w:rFonts w:ascii="Times New Roman" w:hAnsi="Times New Roman"/>
          <w:color w:val="auto"/>
          <w:sz w:val="24"/>
          <w:szCs w:val="24"/>
        </w:rPr>
        <w:t>Фонд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сарадњи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E1443D" w:rsidRPr="00736E0F">
        <w:rPr>
          <w:rFonts w:ascii="Times New Roman" w:hAnsi="Times New Roman"/>
          <w:color w:val="auto"/>
          <w:sz w:val="24"/>
          <w:szCs w:val="24"/>
        </w:rPr>
        <w:t>здравственом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E1443D" w:rsidRPr="00736E0F">
        <w:rPr>
          <w:rFonts w:ascii="Times New Roman" w:hAnsi="Times New Roman"/>
          <w:color w:val="auto"/>
          <w:sz w:val="24"/>
          <w:szCs w:val="24"/>
        </w:rPr>
        <w:t>установа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другим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правним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E1443D" w:rsidRPr="00736E0F">
        <w:rPr>
          <w:rFonts w:ascii="Times New Roman" w:hAnsi="Times New Roman"/>
          <w:color w:val="auto"/>
          <w:sz w:val="24"/>
          <w:szCs w:val="24"/>
        </w:rPr>
        <w:t>лицем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развија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ставља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употребу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основне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сервисе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којима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омогућава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формирање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ажурирање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регистара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256D1" w:rsidRPr="00736E0F">
        <w:rPr>
          <w:rFonts w:ascii="Times New Roman" w:hAnsi="Times New Roman"/>
          <w:color w:val="auto"/>
          <w:sz w:val="24"/>
          <w:szCs w:val="24"/>
        </w:rPr>
        <w:t>шифар</w:t>
      </w:r>
      <w:r w:rsidRPr="00736E0F">
        <w:rPr>
          <w:rFonts w:ascii="Times New Roman" w:hAnsi="Times New Roman"/>
          <w:color w:val="auto"/>
          <w:sz w:val="24"/>
          <w:szCs w:val="24"/>
        </w:rPr>
        <w:t>ника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из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става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2. </w:t>
      </w:r>
      <w:r w:rsidRPr="00736E0F">
        <w:rPr>
          <w:rFonts w:ascii="Times New Roman" w:hAnsi="Times New Roman"/>
          <w:color w:val="auto"/>
          <w:sz w:val="24"/>
          <w:szCs w:val="24"/>
        </w:rPr>
        <w:t>овог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члана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уз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претходну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провјеру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потврду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приликом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њиховог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формирања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</w:p>
    <w:p w14:paraId="3BC2FC80" w14:textId="0CE5B69B" w:rsidR="00F05CA1" w:rsidRPr="00736E0F" w:rsidRDefault="00F05CA1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4B127C" w:rsidRPr="00736E0F">
        <w:rPr>
          <w:rFonts w:ascii="Times New Roman" w:hAnsi="Times New Roman"/>
          <w:color w:val="auto"/>
          <w:sz w:val="24"/>
          <w:szCs w:val="24"/>
        </w:rPr>
        <w:t>4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F045A0" w:rsidRPr="00736E0F">
        <w:rPr>
          <w:rFonts w:ascii="Times New Roman" w:hAnsi="Times New Roman"/>
          <w:color w:val="auto"/>
          <w:sz w:val="24"/>
          <w:szCs w:val="24"/>
        </w:rPr>
        <w:t xml:space="preserve">Управни одбор </w:t>
      </w:r>
      <w:r w:rsidRPr="00736E0F">
        <w:rPr>
          <w:rFonts w:ascii="Times New Roman" w:hAnsi="Times New Roman"/>
          <w:color w:val="auto"/>
          <w:sz w:val="24"/>
          <w:szCs w:val="24"/>
        </w:rPr>
        <w:t>Фонда</w:t>
      </w:r>
      <w:r w:rsidR="00F52655" w:rsidRPr="00736E0F">
        <w:rPr>
          <w:rFonts w:ascii="Times New Roman" w:hAnsi="Times New Roman"/>
          <w:color w:val="auto"/>
          <w:sz w:val="24"/>
          <w:szCs w:val="24"/>
        </w:rPr>
        <w:t>, уз сагласност министра,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D3970" w:rsidRPr="00736E0F">
        <w:rPr>
          <w:rFonts w:ascii="Times New Roman" w:hAnsi="Times New Roman"/>
          <w:color w:val="auto"/>
          <w:sz w:val="24"/>
          <w:szCs w:val="24"/>
        </w:rPr>
        <w:t>доноси П</w:t>
      </w:r>
      <w:r w:rsidRPr="00736E0F">
        <w:rPr>
          <w:rFonts w:ascii="Times New Roman" w:hAnsi="Times New Roman"/>
          <w:color w:val="auto"/>
          <w:sz w:val="24"/>
          <w:szCs w:val="24"/>
        </w:rPr>
        <w:t>равилник о јединственим регистрима у ИЗИС-у</w:t>
      </w:r>
      <w:r w:rsidR="00347C00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58B35731" w14:textId="0933CF8F" w:rsidR="004B127C" w:rsidRPr="00736E0F" w:rsidRDefault="004B127C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(5) Правилником из става 4. овог члана прописује се садржај, облик, начин вођења, организација и методологија рада јединствених регистара.</w:t>
      </w:r>
    </w:p>
    <w:p w14:paraId="23AE5434" w14:textId="3B6A29FA" w:rsidR="004B127C" w:rsidRPr="00736E0F" w:rsidRDefault="004B127C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(6) Правилник из става 4. овог члана објављује се у „Службеном гласнику Републике Српске“</w:t>
      </w:r>
      <w:r w:rsidR="00441D41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71F58622" w14:textId="77777777" w:rsidR="00B7334D" w:rsidRPr="00CC79D2" w:rsidRDefault="00B7334D" w:rsidP="00CC79D2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  <w:szCs w:val="24"/>
          <w:lang w:val="en-US"/>
        </w:rPr>
      </w:pPr>
    </w:p>
    <w:p w14:paraId="1A10CACA" w14:textId="77777777" w:rsidR="00037511" w:rsidRPr="00736E0F" w:rsidRDefault="00FC7330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54" w:name="_Toc61245085"/>
      <w:r w:rsidRPr="00736E0F">
        <w:rPr>
          <w:rFonts w:ascii="Times New Roman" w:hAnsi="Times New Roman" w:cs="Times New Roman"/>
          <w:sz w:val="24"/>
          <w:szCs w:val="24"/>
        </w:rPr>
        <w:t>Обавеза електронске размјене података</w:t>
      </w:r>
      <w:bookmarkEnd w:id="54"/>
    </w:p>
    <w:p w14:paraId="11406FEB" w14:textId="318A505C" w:rsidR="00F14EC5" w:rsidRPr="00736E0F" w:rsidRDefault="00F14EC5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55" w:name="clan_45"/>
      <w:bookmarkEnd w:id="55"/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5C1769" w:rsidRPr="00736E0F">
        <w:rPr>
          <w:rFonts w:ascii="Times New Roman" w:hAnsi="Times New Roman" w:cs="Times New Roman"/>
          <w:sz w:val="24"/>
          <w:szCs w:val="24"/>
        </w:rPr>
        <w:t>4</w:t>
      </w:r>
      <w:r w:rsidR="003C2E6F" w:rsidRPr="00736E0F">
        <w:rPr>
          <w:rFonts w:ascii="Times New Roman" w:hAnsi="Times New Roman" w:cs="Times New Roman"/>
          <w:sz w:val="24"/>
          <w:szCs w:val="24"/>
        </w:rPr>
        <w:t>2</w:t>
      </w:r>
      <w:r w:rsidR="00FC7330" w:rsidRPr="00736E0F">
        <w:rPr>
          <w:rFonts w:ascii="Times New Roman" w:hAnsi="Times New Roman" w:cs="Times New Roman"/>
          <w:sz w:val="24"/>
          <w:szCs w:val="24"/>
        </w:rPr>
        <w:t>.</w:t>
      </w:r>
    </w:p>
    <w:p w14:paraId="70123740" w14:textId="77777777" w:rsidR="00FC7330" w:rsidRPr="00736E0F" w:rsidRDefault="00FC7330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5DE8AE3" w14:textId="412B6BA5" w:rsidR="0016619D" w:rsidRPr="00736E0F" w:rsidRDefault="00037511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(1) 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F14EC5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Здравствена установа и друго правно лице </w:t>
      </w:r>
      <w:r w:rsidR="00375F22" w:rsidRPr="00736E0F">
        <w:rPr>
          <w:rFonts w:ascii="Times New Roman" w:hAnsi="Times New Roman"/>
          <w:color w:val="auto"/>
          <w:sz w:val="24"/>
          <w:szCs w:val="24"/>
        </w:rPr>
        <w:t>кој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375F2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6619D" w:rsidRPr="00736E0F">
        <w:rPr>
          <w:rFonts w:ascii="Times New Roman" w:hAnsi="Times New Roman"/>
          <w:color w:val="auto"/>
          <w:sz w:val="24"/>
          <w:szCs w:val="24"/>
        </w:rPr>
        <w:t>корист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16619D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75F22" w:rsidRPr="00736E0F">
        <w:rPr>
          <w:rFonts w:ascii="Times New Roman" w:hAnsi="Times New Roman"/>
          <w:color w:val="auto"/>
          <w:sz w:val="24"/>
          <w:szCs w:val="24"/>
        </w:rPr>
        <w:t>властити информациони систем обавезн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375F2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 xml:space="preserve">су </w:t>
      </w:r>
      <w:r w:rsidR="0016619D" w:rsidRPr="00736E0F">
        <w:rPr>
          <w:rFonts w:ascii="Times New Roman" w:hAnsi="Times New Roman"/>
          <w:color w:val="auto"/>
          <w:sz w:val="24"/>
          <w:szCs w:val="24"/>
        </w:rPr>
        <w:t>прилагоди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ти га</w:t>
      </w:r>
      <w:r w:rsidR="0016619D" w:rsidRPr="00736E0F">
        <w:rPr>
          <w:rFonts w:ascii="Times New Roman" w:hAnsi="Times New Roman"/>
          <w:color w:val="auto"/>
          <w:sz w:val="24"/>
          <w:szCs w:val="24"/>
        </w:rPr>
        <w:t xml:space="preserve"> на начин који ће омогућити аутоматску електронску размјену података </w:t>
      </w:r>
      <w:r w:rsidR="00282EC7" w:rsidRPr="00736E0F">
        <w:rPr>
          <w:rFonts w:ascii="Times New Roman" w:hAnsi="Times New Roman"/>
          <w:color w:val="auto"/>
          <w:sz w:val="24"/>
          <w:szCs w:val="24"/>
        </w:rPr>
        <w:t xml:space="preserve">и извјештаја </w:t>
      </w:r>
      <w:r w:rsidR="0016619D" w:rsidRPr="00736E0F">
        <w:rPr>
          <w:rFonts w:ascii="Times New Roman" w:hAnsi="Times New Roman"/>
          <w:color w:val="auto"/>
          <w:sz w:val="24"/>
          <w:szCs w:val="24"/>
        </w:rPr>
        <w:t xml:space="preserve">са </w:t>
      </w:r>
      <w:r w:rsidR="00C9165E" w:rsidRPr="00736E0F">
        <w:rPr>
          <w:rFonts w:ascii="Times New Roman" w:hAnsi="Times New Roman"/>
          <w:color w:val="auto"/>
          <w:sz w:val="24"/>
          <w:szCs w:val="24"/>
        </w:rPr>
        <w:t>ИЗИС</w:t>
      </w:r>
      <w:r w:rsidR="00E41736" w:rsidRPr="00736E0F">
        <w:rPr>
          <w:rFonts w:ascii="Times New Roman" w:hAnsi="Times New Roman"/>
          <w:color w:val="auto"/>
          <w:sz w:val="24"/>
          <w:szCs w:val="24"/>
        </w:rPr>
        <w:t>-</w:t>
      </w:r>
      <w:r w:rsidR="00010BAC" w:rsidRPr="00736E0F">
        <w:rPr>
          <w:rFonts w:ascii="Times New Roman" w:hAnsi="Times New Roman"/>
          <w:color w:val="auto"/>
          <w:sz w:val="24"/>
          <w:szCs w:val="24"/>
        </w:rPr>
        <w:t>ом</w:t>
      </w:r>
      <w:r w:rsidR="00DF4CD1" w:rsidRPr="00736E0F">
        <w:rPr>
          <w:rFonts w:ascii="Times New Roman" w:hAnsi="Times New Roman"/>
          <w:color w:val="auto"/>
          <w:sz w:val="24"/>
          <w:szCs w:val="24"/>
        </w:rPr>
        <w:t xml:space="preserve"> и осигурати интероперабилност</w:t>
      </w:r>
      <w:r w:rsidR="0016619D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1F0D4176" w14:textId="608897AC" w:rsidR="00CA34E8" w:rsidRPr="00736E0F" w:rsidRDefault="00CA34E8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Здравствена установа и друго правно лице кој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корист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8339F" w:rsidRPr="00736E0F">
        <w:rPr>
          <w:rFonts w:ascii="Times New Roman" w:hAnsi="Times New Roman"/>
          <w:color w:val="auto"/>
          <w:sz w:val="24"/>
          <w:szCs w:val="24"/>
        </w:rPr>
        <w:t>властити информациони систем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8339F" w:rsidRPr="00736E0F">
        <w:rPr>
          <w:rFonts w:ascii="Times New Roman" w:hAnsi="Times New Roman"/>
          <w:color w:val="auto"/>
          <w:sz w:val="24"/>
          <w:szCs w:val="24"/>
        </w:rPr>
        <w:t>обавезн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 xml:space="preserve">и су </w:t>
      </w:r>
      <w:r w:rsidR="00F8339F" w:rsidRPr="00736E0F">
        <w:rPr>
          <w:rFonts w:ascii="Times New Roman" w:hAnsi="Times New Roman"/>
          <w:color w:val="auto"/>
          <w:sz w:val="24"/>
          <w:szCs w:val="24"/>
        </w:rPr>
        <w:t xml:space="preserve">да </w:t>
      </w:r>
      <w:r w:rsidR="00E532E8" w:rsidRPr="00736E0F">
        <w:rPr>
          <w:rFonts w:ascii="Times New Roman" w:hAnsi="Times New Roman"/>
          <w:color w:val="auto"/>
          <w:sz w:val="24"/>
          <w:szCs w:val="24"/>
        </w:rPr>
        <w:t>у ИЗИС доставља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ју</w:t>
      </w:r>
      <w:r w:rsidR="00E532E8" w:rsidRPr="00736E0F">
        <w:rPr>
          <w:rFonts w:ascii="Times New Roman" w:hAnsi="Times New Roman"/>
          <w:color w:val="auto"/>
          <w:sz w:val="24"/>
          <w:szCs w:val="24"/>
        </w:rPr>
        <w:t xml:space="preserve"> податке који су потребни за </w:t>
      </w:r>
      <w:r w:rsidRPr="00736E0F">
        <w:rPr>
          <w:rFonts w:ascii="Times New Roman" w:hAnsi="Times New Roman"/>
          <w:color w:val="auto"/>
          <w:sz w:val="24"/>
          <w:szCs w:val="24"/>
        </w:rPr>
        <w:t>електронски медицински сажетак</w:t>
      </w:r>
      <w:r w:rsidR="00F8339F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A7F26BC" w14:textId="650BB4F3" w:rsidR="00071904" w:rsidRPr="00736E0F" w:rsidRDefault="00071904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4B127C" w:rsidRPr="00736E0F">
        <w:rPr>
          <w:rFonts w:ascii="Times New Roman" w:hAnsi="Times New Roman"/>
          <w:color w:val="auto"/>
          <w:sz w:val="24"/>
          <w:szCs w:val="24"/>
        </w:rPr>
        <w:t>3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9C5038" w:rsidRPr="00736E0F">
        <w:rPr>
          <w:rFonts w:ascii="Times New Roman" w:hAnsi="Times New Roman"/>
          <w:color w:val="auto"/>
          <w:sz w:val="24"/>
          <w:szCs w:val="24"/>
        </w:rPr>
        <w:t>Управни одбор Фонда</w:t>
      </w:r>
      <w:r w:rsidR="004B127C" w:rsidRPr="00736E0F">
        <w:rPr>
          <w:rFonts w:ascii="Times New Roman" w:hAnsi="Times New Roman"/>
          <w:color w:val="auto"/>
          <w:sz w:val="24"/>
          <w:szCs w:val="24"/>
        </w:rPr>
        <w:t>, уз сагласност министра,</w:t>
      </w:r>
      <w:r w:rsidR="00FD3970" w:rsidRPr="00736E0F">
        <w:rPr>
          <w:rFonts w:ascii="Times New Roman" w:hAnsi="Times New Roman"/>
          <w:color w:val="auto"/>
          <w:sz w:val="24"/>
          <w:szCs w:val="24"/>
        </w:rPr>
        <w:t xml:space="preserve"> доноси П</w:t>
      </w:r>
      <w:r w:rsidR="009C5038" w:rsidRPr="00736E0F">
        <w:rPr>
          <w:rFonts w:ascii="Times New Roman" w:hAnsi="Times New Roman"/>
          <w:color w:val="auto"/>
          <w:sz w:val="24"/>
          <w:szCs w:val="24"/>
        </w:rPr>
        <w:t xml:space="preserve">равилник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о начину приступа и размјени података са </w:t>
      </w:r>
      <w:r w:rsidR="00C9165E" w:rsidRPr="00736E0F">
        <w:rPr>
          <w:rFonts w:ascii="Times New Roman" w:hAnsi="Times New Roman"/>
          <w:color w:val="auto"/>
          <w:sz w:val="24"/>
          <w:szCs w:val="24"/>
        </w:rPr>
        <w:t>ИЗИС</w:t>
      </w:r>
      <w:r w:rsidRPr="00736E0F">
        <w:rPr>
          <w:rFonts w:ascii="Times New Roman" w:hAnsi="Times New Roman"/>
          <w:color w:val="auto"/>
          <w:sz w:val="24"/>
          <w:szCs w:val="24"/>
        </w:rPr>
        <w:t>-ом.</w:t>
      </w:r>
    </w:p>
    <w:p w14:paraId="0716726C" w14:textId="0D2DCB3B" w:rsidR="004B127C" w:rsidRPr="00736E0F" w:rsidRDefault="004B127C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(4)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Правилником из става 3. овог члана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прописују се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услов</w:t>
      </w:r>
      <w:r w:rsidR="00C831A1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за размјену података, сетов</w:t>
      </w:r>
      <w:r w:rsidR="00C831A1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података и њихов формат, начин комуникације, мјере безбједности и друг</w:t>
      </w:r>
      <w:r w:rsidR="00C831A1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услов</w:t>
      </w:r>
      <w:r w:rsidR="00C831A1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од значаја за функционисање електронске размјене података.</w:t>
      </w:r>
    </w:p>
    <w:p w14:paraId="4E6ADF89" w14:textId="2636657E" w:rsidR="004B127C" w:rsidRPr="00736E0F" w:rsidRDefault="004B127C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(5) Правилник из става 3. овог члана објављује се у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„Службеном гласнику Републике Српске“.</w:t>
      </w:r>
    </w:p>
    <w:p w14:paraId="499A338A" w14:textId="2B0355B8" w:rsidR="00501067" w:rsidRDefault="00501067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F6356D8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1078CB7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9ADFFB5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3377136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0FEFB46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0FA75B6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3829351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35A8036" w14:textId="77777777" w:rsidR="00B7334D" w:rsidRPr="00736E0F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7DBC243" w14:textId="77777777" w:rsidR="00A73C53" w:rsidRPr="00736E0F" w:rsidRDefault="00A73C53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BB80395" w14:textId="03FF1D62" w:rsidR="00501067" w:rsidRPr="00736E0F" w:rsidRDefault="00501067" w:rsidP="003937CF">
      <w:pPr>
        <w:pStyle w:val="Heading1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56" w:name="_Toc61245086"/>
      <w:r w:rsidRPr="00736E0F">
        <w:rPr>
          <w:rFonts w:ascii="Times New Roman" w:hAnsi="Times New Roman"/>
          <w:color w:val="auto"/>
          <w:sz w:val="24"/>
          <w:szCs w:val="24"/>
        </w:rPr>
        <w:lastRenderedPageBreak/>
        <w:t xml:space="preserve">ГЛАВА </w:t>
      </w:r>
      <w:r w:rsidR="00165C93" w:rsidRPr="00736E0F">
        <w:rPr>
          <w:rFonts w:ascii="Times New Roman" w:hAnsi="Times New Roman"/>
          <w:color w:val="auto"/>
          <w:sz w:val="24"/>
          <w:szCs w:val="24"/>
        </w:rPr>
        <w:t>V</w:t>
      </w:r>
      <w:r w:rsidR="00E43E4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43E4C" w:rsidRPr="00736E0F">
        <w:rPr>
          <w:rFonts w:ascii="Times New Roman" w:hAnsi="Times New Roman"/>
          <w:color w:val="auto"/>
          <w:sz w:val="24"/>
          <w:szCs w:val="24"/>
        </w:rPr>
        <w:br/>
      </w:r>
      <w:r w:rsidR="00C53A9A" w:rsidRPr="00736E0F">
        <w:rPr>
          <w:rFonts w:ascii="Times New Roman" w:hAnsi="Times New Roman"/>
          <w:color w:val="auto"/>
          <w:sz w:val="24"/>
          <w:szCs w:val="24"/>
        </w:rPr>
        <w:t>ОБРАДА, КОРИШЋЕЊЕ, РАЗМЈЕНА, ЧУВАЊЕ И ЗАШТИТА ПОДАТАКА</w:t>
      </w:r>
      <w:bookmarkEnd w:id="56"/>
    </w:p>
    <w:p w14:paraId="51840BA8" w14:textId="77777777" w:rsidR="00681487" w:rsidRDefault="00681487" w:rsidP="003937CF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1565F7AB" w14:textId="77777777" w:rsidR="00B7334D" w:rsidRPr="00736E0F" w:rsidRDefault="00B7334D" w:rsidP="003937CF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649C67EC" w14:textId="68D1BE72" w:rsidR="00681487" w:rsidRPr="00736E0F" w:rsidRDefault="00681487" w:rsidP="003937CF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36E0F">
        <w:rPr>
          <w:rFonts w:ascii="Times New Roman" w:hAnsi="Times New Roman"/>
          <w:b/>
          <w:color w:val="auto"/>
          <w:sz w:val="24"/>
          <w:szCs w:val="24"/>
        </w:rPr>
        <w:t>Методолошки принципи и стандарди</w:t>
      </w:r>
    </w:p>
    <w:p w14:paraId="5F4BB0CF" w14:textId="77777777" w:rsidR="00681487" w:rsidRPr="00736E0F" w:rsidRDefault="00681487" w:rsidP="003937CF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Члан 43.</w:t>
      </w:r>
    </w:p>
    <w:p w14:paraId="75CADA80" w14:textId="77777777" w:rsidR="00681487" w:rsidRPr="00736E0F" w:rsidRDefault="00681487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22D5086" w14:textId="77777777" w:rsidR="00681487" w:rsidRPr="00736E0F" w:rsidRDefault="00681487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Ради обезбјеђивања јединственог система вођења здравствене документације и евиденција у систему здравствене заштите, примјењују се јединствени методолошки принципи и стандарди (дефиниције, номенклатуре, класификације, шифарници) и поступци за вођење здравствене документације и евиденција, креирање извјештаја и њихово достављање.</w:t>
      </w:r>
    </w:p>
    <w:p w14:paraId="1F76C713" w14:textId="7F73B161" w:rsidR="00681487" w:rsidRPr="00736E0F" w:rsidRDefault="00681487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Министар, на приједлог Института, </w:t>
      </w:r>
      <w:r w:rsidR="00EA0DD8" w:rsidRPr="00736E0F">
        <w:rPr>
          <w:rFonts w:ascii="Times New Roman" w:hAnsi="Times New Roman"/>
          <w:color w:val="auto"/>
          <w:sz w:val="24"/>
          <w:szCs w:val="24"/>
        </w:rPr>
        <w:t xml:space="preserve">доноси правилник којим </w:t>
      </w:r>
      <w:r w:rsidRPr="00736E0F">
        <w:rPr>
          <w:rFonts w:ascii="Times New Roman" w:hAnsi="Times New Roman"/>
          <w:color w:val="auto"/>
          <w:sz w:val="24"/>
          <w:szCs w:val="24"/>
        </w:rPr>
        <w:t>прописује методолошке принципе, стандарде и поступке из става 1. овог члана.</w:t>
      </w:r>
    </w:p>
    <w:p w14:paraId="4505D0F0" w14:textId="77777777" w:rsidR="00724EC4" w:rsidRDefault="00724EC4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F97E036" w14:textId="77777777" w:rsidR="00B7334D" w:rsidRPr="00736E0F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B5E4400" w14:textId="77777777" w:rsidR="00FC7330" w:rsidRPr="00736E0F" w:rsidRDefault="00446F4C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57" w:name="_Toc61245087"/>
      <w:r w:rsidRPr="00736E0F">
        <w:rPr>
          <w:rFonts w:ascii="Times New Roman" w:hAnsi="Times New Roman" w:cs="Times New Roman"/>
          <w:sz w:val="24"/>
          <w:szCs w:val="24"/>
        </w:rPr>
        <w:t>Обавеза</w:t>
      </w:r>
      <w:r w:rsidR="00FC7330" w:rsidRPr="00736E0F">
        <w:rPr>
          <w:rFonts w:ascii="Times New Roman" w:hAnsi="Times New Roman" w:cs="Times New Roman"/>
          <w:sz w:val="24"/>
          <w:szCs w:val="24"/>
        </w:rPr>
        <w:t xml:space="preserve"> чувања</w:t>
      </w:r>
      <w:r w:rsidR="00D94B34" w:rsidRPr="00736E0F">
        <w:rPr>
          <w:rFonts w:ascii="Times New Roman" w:hAnsi="Times New Roman" w:cs="Times New Roman"/>
          <w:sz w:val="24"/>
          <w:szCs w:val="24"/>
        </w:rPr>
        <w:t xml:space="preserve"> медицинске документације</w:t>
      </w:r>
      <w:r w:rsidR="00712B39" w:rsidRPr="00736E0F">
        <w:rPr>
          <w:rFonts w:ascii="Times New Roman" w:hAnsi="Times New Roman" w:cs="Times New Roman"/>
          <w:sz w:val="24"/>
          <w:szCs w:val="24"/>
        </w:rPr>
        <w:t xml:space="preserve"> и евиденција</w:t>
      </w:r>
      <w:bookmarkEnd w:id="57"/>
    </w:p>
    <w:p w14:paraId="5A636FA4" w14:textId="59CE6BF8" w:rsidR="003453BE" w:rsidRPr="00736E0F" w:rsidRDefault="003453BE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5C1769" w:rsidRPr="00736E0F">
        <w:rPr>
          <w:rFonts w:ascii="Times New Roman" w:hAnsi="Times New Roman" w:cs="Times New Roman"/>
          <w:sz w:val="24"/>
          <w:szCs w:val="24"/>
        </w:rPr>
        <w:t>4</w:t>
      </w:r>
      <w:r w:rsidR="00681487" w:rsidRPr="00736E0F">
        <w:rPr>
          <w:rFonts w:ascii="Times New Roman" w:hAnsi="Times New Roman" w:cs="Times New Roman"/>
          <w:sz w:val="24"/>
          <w:szCs w:val="24"/>
        </w:rPr>
        <w:t>4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33BED6E6" w14:textId="77777777" w:rsidR="00FC7330" w:rsidRPr="00736E0F" w:rsidRDefault="00FC7330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B46F3BF" w14:textId="02277379" w:rsidR="003453BE" w:rsidRPr="00736E0F" w:rsidRDefault="003453BE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712B39" w:rsidRPr="00736E0F">
        <w:rPr>
          <w:rFonts w:ascii="Times New Roman" w:hAnsi="Times New Roman"/>
          <w:color w:val="auto"/>
          <w:sz w:val="24"/>
          <w:szCs w:val="24"/>
        </w:rPr>
        <w:t>З</w:t>
      </w:r>
      <w:r w:rsidRPr="00736E0F">
        <w:rPr>
          <w:rFonts w:ascii="Times New Roman" w:hAnsi="Times New Roman"/>
          <w:color w:val="auto"/>
          <w:sz w:val="24"/>
          <w:szCs w:val="24"/>
        </w:rPr>
        <w:t>дравствена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установа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друго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правно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лице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дужни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чувају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медицинску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документацију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евиденције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писменом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електронском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или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другом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облику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зависности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од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врсте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документације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евиденција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водећи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рачуна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очува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њихова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употребна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вриједност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складу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са</w:t>
      </w:r>
      <w:r w:rsidR="007B6248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4FF7" w:rsidRPr="00736E0F">
        <w:rPr>
          <w:rFonts w:ascii="Times New Roman" w:eastAsia="Calibri" w:hAnsi="Times New Roman"/>
          <w:color w:val="auto"/>
          <w:sz w:val="24"/>
          <w:szCs w:val="24"/>
        </w:rPr>
        <w:t>овим</w:t>
      </w:r>
      <w:r w:rsidR="007B6248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616EB4" w:rsidRPr="00736E0F">
        <w:rPr>
          <w:rFonts w:ascii="Times New Roman" w:eastAsia="Calibri" w:hAnsi="Times New Roman"/>
          <w:color w:val="auto"/>
          <w:sz w:val="24"/>
          <w:szCs w:val="24"/>
        </w:rPr>
        <w:t>закон</w:t>
      </w:r>
      <w:r w:rsidR="00B31683" w:rsidRPr="00736E0F">
        <w:rPr>
          <w:rFonts w:ascii="Times New Roman" w:eastAsia="Calibri" w:hAnsi="Times New Roman"/>
          <w:color w:val="auto"/>
          <w:sz w:val="24"/>
          <w:szCs w:val="24"/>
        </w:rPr>
        <w:t>ом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</w:p>
    <w:p w14:paraId="58D99285" w14:textId="72790BCB" w:rsidR="003453BE" w:rsidRPr="00736E0F" w:rsidRDefault="003453BE" w:rsidP="003937CF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4E3D84" w:rsidRPr="00736E0F">
        <w:rPr>
          <w:rFonts w:ascii="Times New Roman" w:hAnsi="Times New Roman"/>
          <w:color w:val="auto"/>
          <w:sz w:val="24"/>
          <w:szCs w:val="24"/>
        </w:rPr>
        <w:t>2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) 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Здравствена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установа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друго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правно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лице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дужни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престанку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обављања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дјелатности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односно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брисања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из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регистра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надлежног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органа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20302D" w:rsidRPr="00736E0F">
        <w:rPr>
          <w:rFonts w:ascii="Times New Roman" w:eastAsia="Calibri" w:hAnsi="Times New Roman"/>
          <w:color w:val="auto"/>
          <w:sz w:val="24"/>
          <w:szCs w:val="24"/>
        </w:rPr>
        <w:t>поступе са</w:t>
      </w:r>
      <w:r w:rsidR="007B6248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</w:t>
      </w:r>
      <w:r w:rsidR="0020302D" w:rsidRPr="00736E0F">
        <w:rPr>
          <w:rFonts w:ascii="Times New Roman" w:hAnsi="Times New Roman"/>
          <w:color w:val="auto"/>
          <w:sz w:val="24"/>
          <w:szCs w:val="24"/>
        </w:rPr>
        <w:t>ом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20302D" w:rsidRPr="00736E0F">
        <w:rPr>
          <w:rFonts w:ascii="Times New Roman" w:hAnsi="Times New Roman"/>
          <w:color w:val="auto"/>
          <w:sz w:val="24"/>
          <w:szCs w:val="24"/>
        </w:rPr>
        <w:t>документацијом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евиденциј</w:t>
      </w:r>
      <w:r w:rsidR="0020302D" w:rsidRPr="00736E0F">
        <w:rPr>
          <w:rFonts w:ascii="Times New Roman" w:hAnsi="Times New Roman"/>
          <w:color w:val="auto"/>
          <w:sz w:val="24"/>
          <w:szCs w:val="24"/>
        </w:rPr>
        <w:t>ама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складу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1B059F" w:rsidRPr="00736E0F">
        <w:rPr>
          <w:rFonts w:ascii="Times New Roman" w:hAnsi="Times New Roman"/>
          <w:color w:val="auto"/>
          <w:sz w:val="24"/>
          <w:szCs w:val="24"/>
        </w:rPr>
        <w:t>прописима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којим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уређује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област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20302D" w:rsidRPr="00736E0F">
        <w:rPr>
          <w:rFonts w:ascii="Times New Roman" w:eastAsia="Calibri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>рхивске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20302D" w:rsidRPr="00736E0F">
        <w:rPr>
          <w:rFonts w:ascii="Times New Roman" w:hAnsi="Times New Roman"/>
          <w:color w:val="auto"/>
          <w:sz w:val="24"/>
          <w:szCs w:val="24"/>
        </w:rPr>
        <w:t>дјелатности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</w:p>
    <w:p w14:paraId="017B241A" w14:textId="77777777" w:rsidR="0036703F" w:rsidRDefault="0036703F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B75C1C7" w14:textId="77777777" w:rsidR="00B7334D" w:rsidRPr="00736E0F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5D313FF" w14:textId="77777777" w:rsidR="00446F4C" w:rsidRPr="00736E0F" w:rsidRDefault="00446F4C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58" w:name="_Toc61245088"/>
      <w:r w:rsidRPr="00736E0F">
        <w:rPr>
          <w:rFonts w:ascii="Times New Roman" w:hAnsi="Times New Roman" w:cs="Times New Roman"/>
          <w:sz w:val="24"/>
          <w:szCs w:val="24"/>
        </w:rPr>
        <w:t>Рокови чувања медицинске документације и евиденција</w:t>
      </w:r>
      <w:bookmarkEnd w:id="58"/>
    </w:p>
    <w:p w14:paraId="2DB2F109" w14:textId="65C1CD80" w:rsidR="00501067" w:rsidRPr="00736E0F" w:rsidRDefault="00501067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5C1769" w:rsidRPr="00736E0F">
        <w:rPr>
          <w:rFonts w:ascii="Times New Roman" w:hAnsi="Times New Roman" w:cs="Times New Roman"/>
          <w:sz w:val="24"/>
          <w:szCs w:val="24"/>
        </w:rPr>
        <w:t>4</w:t>
      </w:r>
      <w:r w:rsidR="00EE35FF" w:rsidRPr="00736E0F">
        <w:rPr>
          <w:rFonts w:ascii="Times New Roman" w:hAnsi="Times New Roman" w:cs="Times New Roman"/>
          <w:sz w:val="24"/>
          <w:szCs w:val="24"/>
        </w:rPr>
        <w:t>5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44D5A01D" w14:textId="77777777" w:rsidR="00501067" w:rsidRPr="00736E0F" w:rsidRDefault="00501067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26C5B11" w14:textId="392D3C92" w:rsidR="005C675D" w:rsidRPr="00736E0F" w:rsidRDefault="00BE0414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="00446F4C" w:rsidRPr="00736E0F">
        <w:rPr>
          <w:rFonts w:ascii="Times New Roman" w:hAnsi="Times New Roman"/>
          <w:color w:val="auto"/>
          <w:sz w:val="24"/>
          <w:szCs w:val="24"/>
        </w:rPr>
        <w:tab/>
        <w:t>Здравствена</w:t>
      </w:r>
      <w:r w:rsidR="00446F4C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6F4C" w:rsidRPr="00736E0F">
        <w:rPr>
          <w:rFonts w:ascii="Times New Roman" w:hAnsi="Times New Roman"/>
          <w:color w:val="auto"/>
          <w:sz w:val="24"/>
          <w:szCs w:val="24"/>
        </w:rPr>
        <w:t>установа</w:t>
      </w:r>
      <w:r w:rsidR="00446F4C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6F4C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446F4C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6F4C" w:rsidRPr="00736E0F">
        <w:rPr>
          <w:rFonts w:ascii="Times New Roman" w:hAnsi="Times New Roman"/>
          <w:color w:val="auto"/>
          <w:sz w:val="24"/>
          <w:szCs w:val="24"/>
        </w:rPr>
        <w:t>друго</w:t>
      </w:r>
      <w:r w:rsidR="00446F4C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6F4C" w:rsidRPr="00736E0F">
        <w:rPr>
          <w:rFonts w:ascii="Times New Roman" w:hAnsi="Times New Roman"/>
          <w:color w:val="auto"/>
          <w:sz w:val="24"/>
          <w:szCs w:val="24"/>
        </w:rPr>
        <w:t>правно</w:t>
      </w:r>
      <w:r w:rsidR="00446F4C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6F4C" w:rsidRPr="00736E0F">
        <w:rPr>
          <w:rFonts w:ascii="Times New Roman" w:hAnsi="Times New Roman"/>
          <w:color w:val="auto"/>
          <w:sz w:val="24"/>
          <w:szCs w:val="24"/>
        </w:rPr>
        <w:t>лице</w:t>
      </w:r>
      <w:r w:rsidR="00446F4C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2C3F39" w:rsidRPr="00736E0F">
        <w:rPr>
          <w:rFonts w:ascii="Times New Roman" w:hAnsi="Times New Roman"/>
          <w:color w:val="auto"/>
          <w:sz w:val="24"/>
          <w:szCs w:val="24"/>
        </w:rPr>
        <w:t>обавезни</w:t>
      </w:r>
      <w:r w:rsidR="00446F4C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6F4C" w:rsidRPr="00736E0F">
        <w:rPr>
          <w:rFonts w:ascii="Times New Roman" w:hAnsi="Times New Roman"/>
          <w:color w:val="auto"/>
          <w:sz w:val="24"/>
          <w:szCs w:val="24"/>
        </w:rPr>
        <w:t>су</w:t>
      </w:r>
      <w:r w:rsidR="00446F4C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6F4C" w:rsidRPr="00736E0F">
        <w:rPr>
          <w:rFonts w:ascii="Times New Roman" w:hAnsi="Times New Roman"/>
          <w:color w:val="auto"/>
          <w:sz w:val="24"/>
          <w:szCs w:val="24"/>
        </w:rPr>
        <w:t>да</w:t>
      </w:r>
      <w:r w:rsidR="00446F4C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6F4C" w:rsidRPr="00736E0F">
        <w:rPr>
          <w:rFonts w:ascii="Times New Roman" w:hAnsi="Times New Roman"/>
          <w:color w:val="auto"/>
          <w:sz w:val="24"/>
          <w:szCs w:val="24"/>
        </w:rPr>
        <w:t>чувају</w:t>
      </w:r>
      <w:r w:rsidR="005C675D" w:rsidRPr="00736E0F">
        <w:rPr>
          <w:rFonts w:ascii="Times New Roman" w:hAnsi="Times New Roman"/>
          <w:color w:val="auto"/>
          <w:sz w:val="24"/>
          <w:szCs w:val="24"/>
        </w:rPr>
        <w:t xml:space="preserve"> здравствену документацију и евиденције:</w:t>
      </w:r>
    </w:p>
    <w:p w14:paraId="21EE6F8C" w14:textId="5E8E5914" w:rsidR="00446F4C" w:rsidRPr="00736E0F" w:rsidRDefault="005C675D" w:rsidP="00CC79D2">
      <w:pPr>
        <w:pStyle w:val="ListParagraph"/>
        <w:numPr>
          <w:ilvl w:val="0"/>
          <w:numId w:val="15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медицинску документацију из чл</w:t>
      </w:r>
      <w:r w:rsidR="00C24525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5F2C15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24525"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8</w:t>
      </w:r>
      <w:r w:rsidR="00C24525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5C1769"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9</w:t>
      </w:r>
      <w:r w:rsidR="00445F5C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20</w:t>
      </w:r>
      <w:r w:rsidR="00445F5C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5C1769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445F5C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0B51A5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0B51A5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5F2C15" w:rsidRPr="00736E0F">
        <w:rPr>
          <w:rFonts w:ascii="Times New Roman" w:hAnsi="Times New Roman"/>
          <w:color w:val="auto"/>
          <w:sz w:val="24"/>
          <w:szCs w:val="24"/>
        </w:rPr>
        <w:t xml:space="preserve"> 2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C24525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2C7756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24525" w:rsidRPr="00736E0F">
        <w:rPr>
          <w:rFonts w:ascii="Times New Roman" w:hAnsi="Times New Roman"/>
          <w:color w:val="auto"/>
          <w:sz w:val="24"/>
          <w:szCs w:val="24"/>
        </w:rPr>
        <w:t xml:space="preserve">и </w:t>
      </w:r>
      <w:r w:rsidR="005F2C15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4</w:t>
      </w:r>
      <w:r w:rsidR="005F2C15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 xml:space="preserve"> овог закона </w:t>
      </w:r>
      <w:r w:rsidR="00405C33" w:rsidRPr="00736E0F">
        <w:rPr>
          <w:rFonts w:ascii="Times New Roman" w:hAnsi="Times New Roman"/>
          <w:color w:val="auto"/>
          <w:sz w:val="24"/>
          <w:szCs w:val="24"/>
        </w:rPr>
        <w:t>десет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46F4C" w:rsidRPr="00736E0F">
        <w:rPr>
          <w:rFonts w:ascii="Times New Roman" w:hAnsi="Times New Roman"/>
          <w:color w:val="auto"/>
          <w:sz w:val="24"/>
          <w:szCs w:val="24"/>
        </w:rPr>
        <w:t>година након смрти лица</w:t>
      </w:r>
      <w:r w:rsidR="007E6340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33A1591" w14:textId="0B94D907" w:rsidR="008E71F2" w:rsidRPr="00736E0F" w:rsidRDefault="008E71F2" w:rsidP="00CC79D2">
      <w:pPr>
        <w:pStyle w:val="ListParagraph"/>
        <w:numPr>
          <w:ilvl w:val="0"/>
          <w:numId w:val="15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медицинску документацију из чл</w:t>
      </w:r>
      <w:r w:rsidR="00C24525"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4B213E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5</w:t>
      </w:r>
      <w:r w:rsidR="004B213E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501067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6</w:t>
      </w:r>
      <w:r w:rsidR="004B213E" w:rsidRPr="00736E0F">
        <w:rPr>
          <w:rFonts w:ascii="Times New Roman" w:hAnsi="Times New Roman"/>
          <w:color w:val="auto"/>
          <w:sz w:val="24"/>
          <w:szCs w:val="24"/>
        </w:rPr>
        <w:t>. и</w:t>
      </w:r>
      <w:r w:rsidR="002C7756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01067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7</w:t>
      </w:r>
      <w:r w:rsidR="00501067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 xml:space="preserve"> овог закона </w:t>
      </w:r>
      <w:r w:rsidR="00405C33" w:rsidRPr="00736E0F">
        <w:rPr>
          <w:rFonts w:ascii="Times New Roman" w:hAnsi="Times New Roman"/>
          <w:color w:val="auto"/>
          <w:sz w:val="24"/>
          <w:szCs w:val="24"/>
        </w:rPr>
        <w:t>десет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67699" w:rsidRPr="00736E0F">
        <w:rPr>
          <w:rFonts w:ascii="Times New Roman" w:hAnsi="Times New Roman"/>
          <w:color w:val="auto"/>
          <w:sz w:val="24"/>
          <w:szCs w:val="24"/>
        </w:rPr>
        <w:t>година од посљедњег уноса података</w:t>
      </w:r>
      <w:r w:rsidR="007E6340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D67699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765A2EFE" w14:textId="7B754FB0" w:rsidR="00446F4C" w:rsidRPr="00736E0F" w:rsidRDefault="00445F5C" w:rsidP="00CC79D2">
      <w:pPr>
        <w:pStyle w:val="ListParagraph"/>
        <w:numPr>
          <w:ilvl w:val="0"/>
          <w:numId w:val="15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помоћна средства за вођење </w:t>
      </w:r>
      <w:r w:rsidR="00D67699" w:rsidRPr="00736E0F">
        <w:rPr>
          <w:rFonts w:ascii="Times New Roman" w:hAnsi="Times New Roman"/>
          <w:color w:val="auto"/>
          <w:sz w:val="24"/>
          <w:szCs w:val="24"/>
        </w:rPr>
        <w:t>евиденције из члана 2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8</w:t>
      </w:r>
      <w:r w:rsidR="00D67699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08353E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 xml:space="preserve">овог закона </w:t>
      </w:r>
      <w:r w:rsidR="00501067" w:rsidRPr="00736E0F">
        <w:rPr>
          <w:rFonts w:ascii="Times New Roman" w:hAnsi="Times New Roman"/>
          <w:color w:val="auto"/>
          <w:sz w:val="24"/>
          <w:szCs w:val="24"/>
        </w:rPr>
        <w:t>пет година од посљедњег уноса података</w:t>
      </w:r>
      <w:r w:rsidR="007E6340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CC9C5DF" w14:textId="403DDDD9" w:rsidR="00E41736" w:rsidRPr="00736E0F" w:rsidRDefault="00C33080" w:rsidP="003937CF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обрасце из члана </w:t>
      </w:r>
      <w:r w:rsidR="000B51A5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9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 xml:space="preserve"> овог закона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пет година од датума сачињавања</w:t>
      </w:r>
      <w:r w:rsidR="007E6340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5BF3D0C0" w14:textId="62079BF0" w:rsidR="00BE0414" w:rsidRPr="00736E0F" w:rsidRDefault="00BE0414" w:rsidP="003937CF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color w:val="auto"/>
          <w:sz w:val="24"/>
          <w:szCs w:val="24"/>
        </w:rPr>
      </w:pP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(2) 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ab/>
        <w:t xml:space="preserve">Подаци који се обрађују у ИЗИС-у чувају </w:t>
      </w:r>
      <w:r w:rsidR="00405C33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се 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у роковима прописаним овим законом.</w:t>
      </w:r>
    </w:p>
    <w:p w14:paraId="006CC166" w14:textId="094DE4D8" w:rsidR="007E6340" w:rsidRPr="00736E0F" w:rsidRDefault="007E6340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(3)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Здравствена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установа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друго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правно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лице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дужни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чувају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документацију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евиденције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роковима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утврђеним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овим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законом, </w:t>
      </w:r>
      <w:r w:rsidRPr="00736E0F">
        <w:rPr>
          <w:rFonts w:ascii="Times New Roman" w:hAnsi="Times New Roman"/>
          <w:color w:val="auto"/>
          <w:sz w:val="24"/>
          <w:szCs w:val="24"/>
        </w:rPr>
        <w:t>као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прописима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којима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уређује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област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чувања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архивске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грађе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</w:p>
    <w:p w14:paraId="55FC0C26" w14:textId="77777777" w:rsidR="00346508" w:rsidRDefault="00346508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59" w:name="_Toc61245089"/>
    </w:p>
    <w:p w14:paraId="7327C38E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7860C81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5E19DF5" w14:textId="77777777" w:rsidR="00B7334D" w:rsidRPr="00736E0F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C9F057C" w14:textId="77777777" w:rsidR="00B5374F" w:rsidRPr="00736E0F" w:rsidRDefault="00B5374F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lastRenderedPageBreak/>
        <w:t>Заштита података</w:t>
      </w:r>
      <w:bookmarkEnd w:id="59"/>
    </w:p>
    <w:p w14:paraId="0BA23420" w14:textId="5C842FBD" w:rsidR="003453BE" w:rsidRPr="00736E0F" w:rsidRDefault="003453BE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1B131B" w:rsidRPr="00736E0F">
        <w:rPr>
          <w:rFonts w:ascii="Times New Roman" w:hAnsi="Times New Roman" w:cs="Times New Roman"/>
          <w:sz w:val="24"/>
          <w:szCs w:val="24"/>
        </w:rPr>
        <w:t>4</w:t>
      </w:r>
      <w:r w:rsidR="00EE35FF" w:rsidRPr="00736E0F">
        <w:rPr>
          <w:rFonts w:ascii="Times New Roman" w:hAnsi="Times New Roman" w:cs="Times New Roman"/>
          <w:sz w:val="24"/>
          <w:szCs w:val="24"/>
        </w:rPr>
        <w:t>6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68B66D70" w14:textId="77777777" w:rsidR="00B5374F" w:rsidRPr="00736E0F" w:rsidRDefault="00B5374F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9915C45" w14:textId="48E1DA03" w:rsidR="003453BE" w:rsidRPr="00736E0F" w:rsidRDefault="003453BE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Вођење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прикупљање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обрада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података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из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медицинске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документације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и </w:t>
      </w:r>
      <w:r w:rsidRPr="00736E0F">
        <w:rPr>
          <w:rFonts w:ascii="Times New Roman" w:hAnsi="Times New Roman"/>
          <w:color w:val="auto"/>
          <w:sz w:val="24"/>
          <w:szCs w:val="24"/>
        </w:rPr>
        <w:t>евиденција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документације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здравственог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осигурања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система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статистичких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истраживања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области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306A81" w:rsidRPr="00736E0F">
        <w:rPr>
          <w:rFonts w:ascii="Times New Roman" w:hAnsi="Times New Roman"/>
          <w:color w:val="auto"/>
          <w:sz w:val="24"/>
          <w:szCs w:val="24"/>
        </w:rPr>
        <w:t xml:space="preserve">врши </w:t>
      </w:r>
      <w:r w:rsidRPr="00736E0F">
        <w:rPr>
          <w:rFonts w:ascii="Times New Roman" w:hAnsi="Times New Roman"/>
          <w:color w:val="auto"/>
          <w:sz w:val="24"/>
          <w:szCs w:val="24"/>
        </w:rPr>
        <w:t>се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складу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1B059F" w:rsidRPr="00736E0F">
        <w:rPr>
          <w:rFonts w:ascii="Times New Roman" w:hAnsi="Times New Roman"/>
          <w:color w:val="auto"/>
          <w:sz w:val="24"/>
          <w:szCs w:val="24"/>
        </w:rPr>
        <w:t>прописима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којим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уређује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заштита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личних података.</w:t>
      </w:r>
    </w:p>
    <w:p w14:paraId="188DA334" w14:textId="0F319523" w:rsidR="003453BE" w:rsidRPr="00736E0F" w:rsidRDefault="003453BE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Фонд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установа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друго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правно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лице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="00501067" w:rsidRPr="00736E0F">
        <w:rPr>
          <w:rFonts w:ascii="Times New Roman" w:hAnsi="Times New Roman"/>
          <w:color w:val="auto"/>
          <w:sz w:val="24"/>
          <w:szCs w:val="24"/>
        </w:rPr>
        <w:t>односно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4FF7" w:rsidRPr="00736E0F">
        <w:rPr>
          <w:rFonts w:ascii="Times New Roman" w:hAnsi="Times New Roman"/>
          <w:color w:val="auto"/>
          <w:sz w:val="24"/>
          <w:szCs w:val="24"/>
        </w:rPr>
        <w:t>одговорни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радник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сарадник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друго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C769B8" w:rsidRPr="00736E0F">
        <w:rPr>
          <w:rFonts w:ascii="Times New Roman" w:hAnsi="Times New Roman"/>
          <w:color w:val="auto"/>
          <w:sz w:val="24"/>
          <w:szCs w:val="24"/>
        </w:rPr>
        <w:t xml:space="preserve"> одговорно физичко </w:t>
      </w:r>
      <w:r w:rsidRPr="00736E0F">
        <w:rPr>
          <w:rFonts w:ascii="Times New Roman" w:hAnsi="Times New Roman"/>
          <w:color w:val="auto"/>
          <w:sz w:val="24"/>
          <w:szCs w:val="24"/>
        </w:rPr>
        <w:t>лице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који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воде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м</w:t>
      </w:r>
      <w:r w:rsidRPr="00736E0F">
        <w:rPr>
          <w:rFonts w:ascii="Times New Roman" w:hAnsi="Times New Roman"/>
          <w:color w:val="auto"/>
          <w:sz w:val="24"/>
          <w:szCs w:val="24"/>
        </w:rPr>
        <w:t>едицинску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документацију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евиденције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складу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овим законом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прописима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донесеним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спровођење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овог закона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обавезни </w:t>
      </w:r>
      <w:r w:rsidRPr="00736E0F">
        <w:rPr>
          <w:rFonts w:ascii="Times New Roman" w:hAnsi="Times New Roman"/>
          <w:color w:val="auto"/>
          <w:sz w:val="24"/>
          <w:szCs w:val="24"/>
        </w:rPr>
        <w:t>су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8472DA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их </w:t>
      </w:r>
      <w:r w:rsidRPr="00736E0F">
        <w:rPr>
          <w:rFonts w:ascii="Times New Roman" w:hAnsi="Times New Roman"/>
          <w:color w:val="auto"/>
          <w:sz w:val="24"/>
          <w:szCs w:val="24"/>
        </w:rPr>
        <w:t>чувају</w:t>
      </w:r>
      <w:r w:rsidR="007B6248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од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неовлашћеног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приступа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увида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копирања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злоупотребе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независно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од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облика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коме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подаци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сачувани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  <w:r w:rsidR="007B6248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</w:p>
    <w:p w14:paraId="0CBAB718" w14:textId="642C9D1B" w:rsidR="003453BE" w:rsidRPr="00736E0F" w:rsidRDefault="003453BE" w:rsidP="003937CF">
      <w:pPr>
        <w:tabs>
          <w:tab w:val="left" w:pos="1080"/>
        </w:tabs>
        <w:spacing w:after="0" w:line="240" w:lineRule="auto"/>
        <w:ind w:firstLine="709"/>
        <w:rPr>
          <w:rFonts w:ascii="Times New Roman" w:eastAsia="Calibri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(3)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Фонд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установа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друго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правно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лице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обавезни </w:t>
      </w:r>
      <w:r w:rsidRPr="00736E0F">
        <w:rPr>
          <w:rFonts w:ascii="Times New Roman" w:hAnsi="Times New Roman"/>
          <w:color w:val="auto"/>
          <w:sz w:val="24"/>
          <w:szCs w:val="24"/>
        </w:rPr>
        <w:t>су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да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успоставе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одржавају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систем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безбједности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који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обухвата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мјере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AD7594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обезбјеђење </w:t>
      </w:r>
      <w:r w:rsidRPr="00736E0F">
        <w:rPr>
          <w:rFonts w:ascii="Times New Roman" w:hAnsi="Times New Roman"/>
          <w:color w:val="auto"/>
          <w:sz w:val="24"/>
          <w:szCs w:val="24"/>
        </w:rPr>
        <w:t>података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које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посједују</w:t>
      </w:r>
      <w:r w:rsidR="00AD7594" w:rsidRPr="00736E0F">
        <w:rPr>
          <w:rFonts w:ascii="Times New Roman" w:hAnsi="Times New Roman"/>
          <w:color w:val="auto"/>
          <w:sz w:val="24"/>
          <w:szCs w:val="24"/>
        </w:rPr>
        <w:t xml:space="preserve"> или које обрађују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складу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овим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законом </w:t>
      </w:r>
      <w:r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665959" w:rsidRPr="00736E0F">
        <w:rPr>
          <w:rFonts w:ascii="Times New Roman" w:hAnsi="Times New Roman"/>
          <w:color w:val="auto"/>
          <w:sz w:val="24"/>
          <w:szCs w:val="24"/>
        </w:rPr>
        <w:t>прописима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којим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уређује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заштита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44FF7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личних података. </w:t>
      </w:r>
    </w:p>
    <w:p w14:paraId="720EC5D8" w14:textId="77777777" w:rsidR="00B5374F" w:rsidRPr="00736E0F" w:rsidRDefault="00B5374F" w:rsidP="003937CF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</w:p>
    <w:p w14:paraId="3BC8DD2A" w14:textId="1EDE5484" w:rsidR="00C53A9A" w:rsidRPr="00736E0F" w:rsidRDefault="00C53A9A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Тајност података и информација</w:t>
      </w:r>
    </w:p>
    <w:p w14:paraId="23D96B1A" w14:textId="6FEECDD9" w:rsidR="00C53A9A" w:rsidRPr="00736E0F" w:rsidRDefault="00C53A9A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1B131B" w:rsidRPr="00736E0F">
        <w:rPr>
          <w:rFonts w:ascii="Times New Roman" w:hAnsi="Times New Roman" w:cs="Times New Roman"/>
          <w:sz w:val="24"/>
          <w:szCs w:val="24"/>
        </w:rPr>
        <w:t>4</w:t>
      </w:r>
      <w:r w:rsidR="00EE35FF" w:rsidRPr="00736E0F">
        <w:rPr>
          <w:rFonts w:ascii="Times New Roman" w:hAnsi="Times New Roman" w:cs="Times New Roman"/>
          <w:sz w:val="24"/>
          <w:szCs w:val="24"/>
        </w:rPr>
        <w:t>7</w:t>
      </w:r>
      <w:r w:rsidRPr="00736E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EE8BED" w14:textId="77777777" w:rsidR="00C53A9A" w:rsidRPr="00736E0F" w:rsidRDefault="00C53A9A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075C5A1" w14:textId="77777777" w:rsidR="00405C33" w:rsidRPr="00736E0F" w:rsidRDefault="008472DA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0B7055" w:rsidRPr="00736E0F">
        <w:rPr>
          <w:rFonts w:ascii="Times New Roman" w:hAnsi="Times New Roman"/>
          <w:color w:val="auto"/>
          <w:sz w:val="24"/>
          <w:szCs w:val="24"/>
        </w:rPr>
        <w:t xml:space="preserve">Подаци </w:t>
      </w:r>
      <w:r w:rsidR="00C53A9A" w:rsidRPr="00736E0F">
        <w:rPr>
          <w:rFonts w:ascii="Times New Roman" w:hAnsi="Times New Roman"/>
          <w:color w:val="auto"/>
          <w:sz w:val="24"/>
          <w:szCs w:val="24"/>
        </w:rPr>
        <w:t>из медицинске документације</w:t>
      </w:r>
      <w:r w:rsidR="000B7055" w:rsidRPr="00736E0F">
        <w:rPr>
          <w:rFonts w:ascii="Times New Roman" w:hAnsi="Times New Roman"/>
          <w:color w:val="auto"/>
          <w:sz w:val="24"/>
          <w:szCs w:val="24"/>
        </w:rPr>
        <w:t xml:space="preserve"> пацијента, индивидуалних </w:t>
      </w:r>
      <w:r w:rsidR="00C53A9A" w:rsidRPr="00736E0F">
        <w:rPr>
          <w:rFonts w:ascii="Times New Roman" w:hAnsi="Times New Roman"/>
          <w:color w:val="auto"/>
          <w:sz w:val="24"/>
          <w:szCs w:val="24"/>
        </w:rPr>
        <w:t>извјештај</w:t>
      </w:r>
      <w:r w:rsidR="000B7055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C53A9A" w:rsidRPr="00736E0F">
        <w:rPr>
          <w:rFonts w:ascii="Times New Roman" w:hAnsi="Times New Roman"/>
          <w:color w:val="auto"/>
          <w:sz w:val="24"/>
          <w:szCs w:val="24"/>
        </w:rPr>
        <w:t>, односно</w:t>
      </w:r>
      <w:r w:rsidR="000B7055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72F59" w:rsidRPr="00736E0F">
        <w:rPr>
          <w:rFonts w:ascii="Times New Roman" w:hAnsi="Times New Roman"/>
          <w:color w:val="auto"/>
          <w:sz w:val="24"/>
          <w:szCs w:val="24"/>
        </w:rPr>
        <w:t xml:space="preserve">подаци </w:t>
      </w:r>
      <w:r w:rsidR="000B7055" w:rsidRPr="00736E0F">
        <w:rPr>
          <w:rFonts w:ascii="Times New Roman" w:hAnsi="Times New Roman"/>
          <w:color w:val="auto"/>
          <w:sz w:val="24"/>
          <w:szCs w:val="24"/>
        </w:rPr>
        <w:t>који се обрађују и воде у евиденцијама и регистрима су тајни</w:t>
      </w:r>
      <w:r w:rsidR="00C53A9A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7BC6FFF8" w14:textId="74052E7A" w:rsidR="00807E70" w:rsidRPr="00736E0F" w:rsidRDefault="008472DA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</w:t>
      </w:r>
      <w:r w:rsidR="00E279E8" w:rsidRPr="00736E0F">
        <w:rPr>
          <w:rFonts w:ascii="Times New Roman" w:hAnsi="Times New Roman"/>
          <w:color w:val="auto"/>
          <w:sz w:val="24"/>
          <w:szCs w:val="24"/>
        </w:rPr>
        <w:t>2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807E70" w:rsidRPr="00736E0F">
        <w:rPr>
          <w:rFonts w:ascii="Times New Roman" w:hAnsi="Times New Roman"/>
          <w:color w:val="auto"/>
          <w:sz w:val="24"/>
          <w:szCs w:val="24"/>
        </w:rPr>
        <w:t>Здравствени радник и здравствени сарадник</w:t>
      </w:r>
      <w:r w:rsidR="002064B4" w:rsidRPr="00736E0F">
        <w:rPr>
          <w:rFonts w:ascii="Times New Roman" w:hAnsi="Times New Roman"/>
          <w:color w:val="auto"/>
          <w:sz w:val="24"/>
          <w:szCs w:val="24"/>
        </w:rPr>
        <w:t xml:space="preserve"> и друго лице запослено у здравственој установи обавезан је да </w:t>
      </w:r>
      <w:r w:rsidR="00807E70" w:rsidRPr="00736E0F">
        <w:rPr>
          <w:rFonts w:ascii="Times New Roman" w:hAnsi="Times New Roman"/>
          <w:color w:val="auto"/>
          <w:sz w:val="24"/>
          <w:szCs w:val="24"/>
        </w:rPr>
        <w:t>пода</w:t>
      </w:r>
      <w:r w:rsidR="002064B4" w:rsidRPr="00736E0F">
        <w:rPr>
          <w:rFonts w:ascii="Times New Roman" w:hAnsi="Times New Roman"/>
          <w:color w:val="auto"/>
          <w:sz w:val="24"/>
          <w:szCs w:val="24"/>
        </w:rPr>
        <w:t>тке</w:t>
      </w:r>
      <w:r w:rsidR="00807E70" w:rsidRPr="00736E0F">
        <w:rPr>
          <w:rFonts w:ascii="Times New Roman" w:hAnsi="Times New Roman"/>
          <w:color w:val="auto"/>
          <w:sz w:val="24"/>
          <w:szCs w:val="24"/>
        </w:rPr>
        <w:t>, информациј</w:t>
      </w:r>
      <w:r w:rsidR="002064B4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807E70" w:rsidRPr="00736E0F">
        <w:rPr>
          <w:rFonts w:ascii="Times New Roman" w:hAnsi="Times New Roman"/>
          <w:color w:val="auto"/>
          <w:sz w:val="24"/>
          <w:szCs w:val="24"/>
        </w:rPr>
        <w:t xml:space="preserve"> и документациј</w:t>
      </w:r>
      <w:r w:rsidR="002064B4" w:rsidRPr="00736E0F">
        <w:rPr>
          <w:rFonts w:ascii="Times New Roman" w:hAnsi="Times New Roman"/>
          <w:color w:val="auto"/>
          <w:sz w:val="24"/>
          <w:szCs w:val="24"/>
        </w:rPr>
        <w:t>у</w:t>
      </w:r>
      <w:r w:rsidR="00807E70" w:rsidRPr="00736E0F">
        <w:rPr>
          <w:rFonts w:ascii="Times New Roman" w:hAnsi="Times New Roman"/>
          <w:color w:val="auto"/>
          <w:sz w:val="24"/>
          <w:szCs w:val="24"/>
        </w:rPr>
        <w:t xml:space="preserve"> из става 1. овог члана</w:t>
      </w:r>
      <w:r w:rsidR="0000044E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064B4" w:rsidRPr="00736E0F">
        <w:rPr>
          <w:rFonts w:ascii="Times New Roman" w:hAnsi="Times New Roman"/>
          <w:color w:val="auto"/>
          <w:sz w:val="24"/>
          <w:szCs w:val="24"/>
        </w:rPr>
        <w:t xml:space="preserve">чува као професионалну тајну у складу са прописима којима је уређена област здравствене заштите. </w:t>
      </w:r>
    </w:p>
    <w:p w14:paraId="4266356C" w14:textId="1899CFF8" w:rsidR="002064B4" w:rsidRPr="00736E0F" w:rsidRDefault="002064B4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(3) Изузетно од става 2. овог члана</w:t>
      </w:r>
      <w:r w:rsidR="00EA55E5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здравствени радник, здравствени сарадник и друго лице запослено у здравственој установи</w:t>
      </w:r>
      <w:r w:rsidR="00DC4753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мо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гу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бити ослобођен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чувања професионалне тајне у</w:t>
      </w:r>
      <w:r w:rsidR="00DC4753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</w:t>
      </w:r>
      <w:r w:rsidR="00DC4753" w:rsidRPr="00736E0F">
        <w:rPr>
          <w:rFonts w:ascii="Times New Roman" w:hAnsi="Times New Roman"/>
          <w:color w:val="auto"/>
          <w:sz w:val="24"/>
          <w:szCs w:val="24"/>
        </w:rPr>
        <w:t>к</w:t>
      </w:r>
      <w:r w:rsidRPr="00736E0F">
        <w:rPr>
          <w:rFonts w:ascii="Times New Roman" w:hAnsi="Times New Roman"/>
          <w:color w:val="auto"/>
          <w:sz w:val="24"/>
          <w:szCs w:val="24"/>
        </w:rPr>
        <w:t>ладу са кривичним прописима и прописима који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м се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C4753"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hAnsi="Times New Roman"/>
          <w:color w:val="auto"/>
          <w:sz w:val="24"/>
          <w:szCs w:val="24"/>
        </w:rPr>
        <w:t>ређуј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област прекршаја и инспекција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као </w:t>
      </w:r>
      <w:r w:rsidR="00DC4753" w:rsidRPr="00736E0F">
        <w:rPr>
          <w:rFonts w:ascii="Times New Roman" w:hAnsi="Times New Roman"/>
          <w:color w:val="auto"/>
          <w:sz w:val="24"/>
          <w:szCs w:val="24"/>
        </w:rPr>
        <w:t xml:space="preserve">и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заштите од насиља у породици. </w:t>
      </w:r>
    </w:p>
    <w:p w14:paraId="570822E6" w14:textId="77777777" w:rsidR="00507249" w:rsidRPr="00736E0F" w:rsidRDefault="00507249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60" w:name="str_15"/>
      <w:bookmarkStart w:id="61" w:name="clan_47"/>
      <w:bookmarkStart w:id="62" w:name="clan_48"/>
      <w:bookmarkStart w:id="63" w:name="clan_49"/>
      <w:bookmarkEnd w:id="60"/>
      <w:bookmarkEnd w:id="61"/>
      <w:bookmarkEnd w:id="62"/>
      <w:bookmarkEnd w:id="63"/>
    </w:p>
    <w:p w14:paraId="7C39655D" w14:textId="77777777" w:rsidR="00784749" w:rsidRPr="00736E0F" w:rsidRDefault="00BB670A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64" w:name="_Toc61245091"/>
      <w:r w:rsidRPr="00736E0F">
        <w:rPr>
          <w:rFonts w:ascii="Times New Roman" w:hAnsi="Times New Roman" w:cs="Times New Roman"/>
          <w:sz w:val="24"/>
          <w:szCs w:val="24"/>
        </w:rPr>
        <w:t>Обавеза учествовања у прикупљању података за потребе истраживања</w:t>
      </w:r>
      <w:bookmarkEnd w:id="64"/>
    </w:p>
    <w:p w14:paraId="4B6D2058" w14:textId="29CFDE4B" w:rsidR="00784749" w:rsidRPr="00736E0F" w:rsidRDefault="001613FB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3C2E6F" w:rsidRPr="00736E0F">
        <w:rPr>
          <w:rFonts w:ascii="Times New Roman" w:hAnsi="Times New Roman" w:cs="Times New Roman"/>
          <w:sz w:val="24"/>
          <w:szCs w:val="24"/>
        </w:rPr>
        <w:t>4</w:t>
      </w:r>
      <w:r w:rsidR="00EE35FF" w:rsidRPr="00736E0F">
        <w:rPr>
          <w:rFonts w:ascii="Times New Roman" w:hAnsi="Times New Roman" w:cs="Times New Roman"/>
          <w:sz w:val="24"/>
          <w:szCs w:val="24"/>
        </w:rPr>
        <w:t>8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130334C8" w14:textId="77777777" w:rsidR="00D54D77" w:rsidRPr="00736E0F" w:rsidRDefault="00D54D77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F3DC34D" w14:textId="77777777" w:rsidR="00784749" w:rsidRPr="00736E0F" w:rsidRDefault="00D54D77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(1) </w:t>
      </w:r>
      <w:r w:rsidR="008472DA" w:rsidRPr="00736E0F">
        <w:rPr>
          <w:rFonts w:ascii="Times New Roman" w:hAnsi="Times New Roman"/>
          <w:color w:val="auto"/>
          <w:sz w:val="24"/>
          <w:szCs w:val="24"/>
        </w:rPr>
        <w:tab/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Институт и Фонд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за потребе епидемиолошких и других </w:t>
      </w:r>
      <w:r w:rsidR="00F409FD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здравствених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популационих истраживања</w:t>
      </w:r>
      <w:r w:rsidR="008472DA" w:rsidRPr="00736E0F">
        <w:rPr>
          <w:rFonts w:ascii="Times New Roman" w:hAnsi="Times New Roman"/>
          <w:color w:val="auto"/>
          <w:sz w:val="24"/>
          <w:szCs w:val="24"/>
        </w:rPr>
        <w:t>, у складу са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064B4" w:rsidRPr="00736E0F">
        <w:rPr>
          <w:rFonts w:ascii="Times New Roman" w:hAnsi="Times New Roman"/>
          <w:color w:val="auto"/>
          <w:sz w:val="24"/>
          <w:szCs w:val="24"/>
        </w:rPr>
        <w:t>овим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472DA" w:rsidRPr="00736E0F">
        <w:rPr>
          <w:rFonts w:ascii="Times New Roman" w:hAnsi="Times New Roman"/>
          <w:color w:val="auto"/>
          <w:sz w:val="24"/>
          <w:szCs w:val="24"/>
        </w:rPr>
        <w:t>закон</w:t>
      </w:r>
      <w:r w:rsidR="00DC4753" w:rsidRPr="00736E0F">
        <w:rPr>
          <w:rFonts w:ascii="Times New Roman" w:hAnsi="Times New Roman"/>
          <w:color w:val="auto"/>
          <w:sz w:val="24"/>
          <w:szCs w:val="24"/>
        </w:rPr>
        <w:t>ом</w:t>
      </w:r>
      <w:r w:rsidR="008472DA" w:rsidRPr="00736E0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могу </w:t>
      </w:r>
      <w:r w:rsidR="00113E15" w:rsidRPr="00736E0F">
        <w:rPr>
          <w:rFonts w:ascii="Times New Roman" w:hAnsi="Times New Roman"/>
          <w:color w:val="auto"/>
          <w:sz w:val="24"/>
          <w:szCs w:val="24"/>
        </w:rPr>
        <w:t>прикупљати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и друге податке у вези са здравственом заштитом становништва и здравственим осигурањем.</w:t>
      </w:r>
    </w:p>
    <w:p w14:paraId="64C8E81E" w14:textId="3DBF06A1" w:rsidR="00C519C3" w:rsidRPr="00736E0F" w:rsidRDefault="00D54D77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У случају из </w:t>
      </w:r>
      <w:r w:rsidRPr="00736E0F">
        <w:rPr>
          <w:rFonts w:ascii="Times New Roman" w:hAnsi="Times New Roman"/>
          <w:color w:val="auto"/>
          <w:sz w:val="24"/>
          <w:szCs w:val="24"/>
        </w:rPr>
        <w:t>става 1. овог члана, здравствена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установ</w:t>
      </w:r>
      <w:r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и </w:t>
      </w:r>
      <w:r w:rsidRPr="00736E0F">
        <w:rPr>
          <w:rFonts w:ascii="Times New Roman" w:hAnsi="Times New Roman"/>
          <w:color w:val="auto"/>
          <w:sz w:val="24"/>
          <w:szCs w:val="24"/>
        </w:rPr>
        <w:t>друго правно лице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, поред података из евиденција утврђених овим законом, дужни су на захтјев </w:t>
      </w:r>
      <w:r w:rsidR="002064B4" w:rsidRPr="00736E0F">
        <w:rPr>
          <w:rFonts w:ascii="Times New Roman" w:hAnsi="Times New Roman"/>
          <w:color w:val="auto"/>
          <w:sz w:val="24"/>
          <w:szCs w:val="24"/>
        </w:rPr>
        <w:t>Института и Фонда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, као и на захтјев надлежних институција за 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с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провођење здравствено-статистичких истраживања, достављати и друге тражене податке, у складу са п</w:t>
      </w:r>
      <w:r w:rsidR="00F72C5F" w:rsidRPr="00736E0F">
        <w:rPr>
          <w:rFonts w:ascii="Times New Roman" w:hAnsi="Times New Roman"/>
          <w:color w:val="auto"/>
          <w:sz w:val="24"/>
          <w:szCs w:val="24"/>
        </w:rPr>
        <w:t>рописима који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 xml:space="preserve">м се </w:t>
      </w:r>
      <w:r w:rsidR="00F72C5F" w:rsidRPr="00736E0F">
        <w:rPr>
          <w:rFonts w:ascii="Times New Roman" w:hAnsi="Times New Roman"/>
          <w:color w:val="auto"/>
          <w:sz w:val="24"/>
          <w:szCs w:val="24"/>
        </w:rPr>
        <w:t>уређују област</w:t>
      </w:r>
      <w:r w:rsidR="00B31683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F72C5F" w:rsidRPr="00736E0F">
        <w:rPr>
          <w:rFonts w:ascii="Times New Roman" w:hAnsi="Times New Roman"/>
          <w:color w:val="auto"/>
          <w:sz w:val="24"/>
          <w:szCs w:val="24"/>
        </w:rPr>
        <w:t xml:space="preserve"> статистике и нау</w:t>
      </w:r>
      <w:r w:rsidR="001C082A" w:rsidRPr="00736E0F">
        <w:rPr>
          <w:rFonts w:ascii="Times New Roman" w:hAnsi="Times New Roman"/>
          <w:color w:val="auto"/>
          <w:sz w:val="24"/>
          <w:szCs w:val="24"/>
        </w:rPr>
        <w:t>ч</w:t>
      </w:r>
      <w:r w:rsidR="00F72C5F" w:rsidRPr="00736E0F">
        <w:rPr>
          <w:rFonts w:ascii="Times New Roman" w:hAnsi="Times New Roman"/>
          <w:color w:val="auto"/>
          <w:sz w:val="24"/>
          <w:szCs w:val="24"/>
        </w:rPr>
        <w:t>ноистраживачк</w:t>
      </w:r>
      <w:r w:rsidR="00657C82" w:rsidRPr="00736E0F">
        <w:rPr>
          <w:rFonts w:ascii="Times New Roman" w:hAnsi="Times New Roman"/>
          <w:color w:val="auto"/>
          <w:sz w:val="24"/>
          <w:szCs w:val="24"/>
        </w:rPr>
        <w:t>е</w:t>
      </w:r>
      <w:r w:rsidR="00F72C5F" w:rsidRPr="00736E0F">
        <w:rPr>
          <w:rFonts w:ascii="Times New Roman" w:hAnsi="Times New Roman"/>
          <w:color w:val="auto"/>
          <w:sz w:val="24"/>
          <w:szCs w:val="24"/>
        </w:rPr>
        <w:t xml:space="preserve"> дјелатнос</w:t>
      </w:r>
      <w:r w:rsidR="00617E30" w:rsidRPr="00736E0F">
        <w:rPr>
          <w:rFonts w:ascii="Times New Roman" w:hAnsi="Times New Roman"/>
          <w:color w:val="auto"/>
          <w:sz w:val="24"/>
          <w:szCs w:val="24"/>
        </w:rPr>
        <w:t>т</w:t>
      </w:r>
      <w:r w:rsidR="00657C82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617E30" w:rsidRPr="00736E0F">
        <w:rPr>
          <w:rFonts w:ascii="Times New Roman" w:hAnsi="Times New Roman"/>
          <w:color w:val="auto"/>
          <w:sz w:val="24"/>
          <w:szCs w:val="24"/>
        </w:rPr>
        <w:t xml:space="preserve"> и технолошк</w:t>
      </w:r>
      <w:r w:rsidR="00657C82" w:rsidRPr="00736E0F">
        <w:rPr>
          <w:rFonts w:ascii="Times New Roman" w:hAnsi="Times New Roman"/>
          <w:color w:val="auto"/>
          <w:sz w:val="24"/>
          <w:szCs w:val="24"/>
        </w:rPr>
        <w:t>ог</w:t>
      </w:r>
      <w:r w:rsidR="00617E30" w:rsidRPr="00736E0F">
        <w:rPr>
          <w:rFonts w:ascii="Times New Roman" w:hAnsi="Times New Roman"/>
          <w:color w:val="auto"/>
          <w:sz w:val="24"/>
          <w:szCs w:val="24"/>
        </w:rPr>
        <w:t xml:space="preserve"> развој</w:t>
      </w:r>
      <w:r w:rsidR="00657C82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1DB21A1B" w14:textId="77777777" w:rsidR="00346508" w:rsidRDefault="00346508" w:rsidP="00261EDA">
      <w:pPr>
        <w:rPr>
          <w:rFonts w:ascii="Times New Roman" w:hAnsi="Times New Roman"/>
          <w:sz w:val="24"/>
          <w:szCs w:val="24"/>
        </w:rPr>
      </w:pPr>
    </w:p>
    <w:p w14:paraId="03DB1977" w14:textId="77777777" w:rsidR="00B7334D" w:rsidRDefault="00B7334D" w:rsidP="00261EDA">
      <w:pPr>
        <w:rPr>
          <w:rFonts w:ascii="Times New Roman" w:hAnsi="Times New Roman"/>
          <w:sz w:val="24"/>
          <w:szCs w:val="24"/>
        </w:rPr>
      </w:pPr>
    </w:p>
    <w:p w14:paraId="076CA281" w14:textId="77777777" w:rsidR="00B7334D" w:rsidRDefault="00B7334D" w:rsidP="00261EDA">
      <w:pPr>
        <w:rPr>
          <w:rFonts w:ascii="Times New Roman" w:hAnsi="Times New Roman"/>
          <w:sz w:val="24"/>
          <w:szCs w:val="24"/>
        </w:rPr>
      </w:pPr>
    </w:p>
    <w:p w14:paraId="6DA2F225" w14:textId="77777777" w:rsidR="00B7334D" w:rsidRPr="00736E0F" w:rsidRDefault="00B7334D" w:rsidP="00261EDA">
      <w:pPr>
        <w:rPr>
          <w:rFonts w:ascii="Times New Roman" w:hAnsi="Times New Roman"/>
          <w:sz w:val="24"/>
          <w:szCs w:val="24"/>
        </w:rPr>
      </w:pPr>
    </w:p>
    <w:p w14:paraId="14915609" w14:textId="77777777" w:rsidR="002425F0" w:rsidRPr="00736E0F" w:rsidRDefault="002425F0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lastRenderedPageBreak/>
        <w:t>Обавеза достављања података Министарству</w:t>
      </w:r>
    </w:p>
    <w:p w14:paraId="269E5F21" w14:textId="39285738" w:rsidR="00C519C3" w:rsidRPr="00736E0F" w:rsidRDefault="001613FB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3C2E6F" w:rsidRPr="00736E0F">
        <w:rPr>
          <w:rFonts w:ascii="Times New Roman" w:hAnsi="Times New Roman" w:cs="Times New Roman"/>
          <w:sz w:val="24"/>
          <w:szCs w:val="24"/>
        </w:rPr>
        <w:t>4</w:t>
      </w:r>
      <w:r w:rsidR="00EE35FF" w:rsidRPr="00736E0F">
        <w:rPr>
          <w:rFonts w:ascii="Times New Roman" w:hAnsi="Times New Roman" w:cs="Times New Roman"/>
          <w:sz w:val="24"/>
          <w:szCs w:val="24"/>
        </w:rPr>
        <w:t>9</w:t>
      </w:r>
      <w:r w:rsidRPr="00736E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B42FE2" w14:textId="77777777" w:rsidR="00D54D77" w:rsidRPr="00736E0F" w:rsidRDefault="00D54D77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F9DC21A" w14:textId="1CE48823" w:rsidR="00C519C3" w:rsidRPr="00736E0F" w:rsidRDefault="00D54D77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Здравствен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а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установ</w:t>
      </w:r>
      <w:r w:rsidRPr="00736E0F">
        <w:rPr>
          <w:rFonts w:ascii="Times New Roman" w:hAnsi="Times New Roman"/>
          <w:color w:val="auto"/>
          <w:sz w:val="24"/>
          <w:szCs w:val="24"/>
        </w:rPr>
        <w:t>а и друго правно лице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, као и институције надлежне за </w:t>
      </w:r>
      <w:r w:rsidR="00113E15" w:rsidRPr="00736E0F">
        <w:rPr>
          <w:rFonts w:ascii="Times New Roman" w:hAnsi="Times New Roman"/>
          <w:color w:val="auto"/>
          <w:sz w:val="24"/>
          <w:szCs w:val="24"/>
        </w:rPr>
        <w:t>с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провођење здравствено-статистичких истраживања</w:t>
      </w:r>
      <w:r w:rsidR="00D165E0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35ADB" w:rsidRPr="00736E0F">
        <w:rPr>
          <w:rFonts w:ascii="Times New Roman" w:hAnsi="Times New Roman"/>
          <w:color w:val="auto"/>
          <w:sz w:val="24"/>
          <w:szCs w:val="24"/>
        </w:rPr>
        <w:t xml:space="preserve">дужни су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на захтјев Министарства достав</w:t>
      </w:r>
      <w:r w:rsidR="00657C82" w:rsidRPr="00736E0F">
        <w:rPr>
          <w:rFonts w:ascii="Times New Roman" w:hAnsi="Times New Roman"/>
          <w:color w:val="auto"/>
          <w:sz w:val="24"/>
          <w:szCs w:val="24"/>
        </w:rPr>
        <w:t>ити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податке из медицинске документације</w:t>
      </w:r>
      <w:r w:rsidRPr="00736E0F">
        <w:rPr>
          <w:rFonts w:ascii="Times New Roman" w:hAnsi="Times New Roman"/>
          <w:color w:val="auto"/>
          <w:sz w:val="24"/>
          <w:szCs w:val="24"/>
        </w:rPr>
        <w:t>, евиденција и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извјештаја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утврђених овим законом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522C207B" w14:textId="5FCC17FC" w:rsidR="00C519C3" w:rsidRPr="00736E0F" w:rsidRDefault="00D54D77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Подаци из става 1. овог члана достављају се без личних података </w:t>
      </w:r>
      <w:r w:rsidR="00F409FD" w:rsidRPr="00736E0F">
        <w:rPr>
          <w:rFonts w:ascii="Times New Roman" w:hAnsi="Times New Roman"/>
          <w:color w:val="auto"/>
          <w:sz w:val="24"/>
          <w:szCs w:val="24"/>
        </w:rPr>
        <w:t>грађана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01E70201" w14:textId="3ED1EA3F" w:rsidR="00C519C3" w:rsidRPr="00736E0F" w:rsidRDefault="00D54D77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(3)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Изузетно, субјекти из става 1.</w:t>
      </w:r>
      <w:r w:rsidR="005C3A6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овога члана могу Министарству доставити </w:t>
      </w:r>
      <w:r w:rsidR="003D5DC9" w:rsidRPr="00736E0F">
        <w:rPr>
          <w:rFonts w:ascii="Times New Roman" w:hAnsi="Times New Roman"/>
          <w:color w:val="auto"/>
          <w:sz w:val="24"/>
          <w:szCs w:val="24"/>
        </w:rPr>
        <w:t xml:space="preserve">податке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3D5DC9" w:rsidRPr="00736E0F">
        <w:rPr>
          <w:rFonts w:ascii="Times New Roman" w:hAnsi="Times New Roman"/>
          <w:color w:val="auto"/>
          <w:sz w:val="24"/>
          <w:szCs w:val="24"/>
        </w:rPr>
        <w:t>з медицинске документације, евиденција и извјештаја утврђених овим законом са личним подацима појединца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, ако се коришћењем </w:t>
      </w:r>
      <w:r w:rsidR="00F409FD" w:rsidRPr="00736E0F">
        <w:rPr>
          <w:rFonts w:ascii="Times New Roman" w:hAnsi="Times New Roman"/>
          <w:color w:val="auto"/>
          <w:sz w:val="24"/>
          <w:szCs w:val="24"/>
        </w:rPr>
        <w:t>анонимизираних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података не може </w:t>
      </w:r>
      <w:r w:rsidR="002064B4" w:rsidRPr="00736E0F">
        <w:rPr>
          <w:rFonts w:ascii="Times New Roman" w:hAnsi="Times New Roman"/>
          <w:color w:val="auto"/>
          <w:sz w:val="24"/>
          <w:szCs w:val="24"/>
        </w:rPr>
        <w:t>постићи сврха због којих се тражени подаци достављају.</w:t>
      </w:r>
    </w:p>
    <w:p w14:paraId="62AB18BE" w14:textId="58E11906" w:rsidR="001C082A" w:rsidRPr="00736E0F" w:rsidRDefault="001C082A" w:rsidP="003937CF">
      <w:pPr>
        <w:spacing w:after="0" w:line="240" w:lineRule="auto"/>
        <w:ind w:left="0" w:firstLine="0"/>
        <w:jc w:val="left"/>
        <w:rPr>
          <w:rFonts w:ascii="Times New Roman" w:hAnsi="Times New Roman"/>
          <w:b/>
          <w:color w:val="auto"/>
          <w:sz w:val="24"/>
          <w:szCs w:val="24"/>
        </w:rPr>
      </w:pPr>
      <w:bookmarkStart w:id="65" w:name="_Toc61245092"/>
    </w:p>
    <w:p w14:paraId="4E89D984" w14:textId="77777777" w:rsidR="001C082A" w:rsidRPr="00736E0F" w:rsidRDefault="001C082A" w:rsidP="003937CF">
      <w:pPr>
        <w:spacing w:after="0" w:line="240" w:lineRule="auto"/>
        <w:ind w:left="0" w:firstLine="0"/>
        <w:jc w:val="left"/>
        <w:rPr>
          <w:rFonts w:ascii="Times New Roman" w:hAnsi="Times New Roman"/>
          <w:b/>
          <w:color w:val="auto"/>
          <w:sz w:val="24"/>
          <w:szCs w:val="24"/>
        </w:rPr>
      </w:pPr>
    </w:p>
    <w:p w14:paraId="5D4AAEE9" w14:textId="461E934C" w:rsidR="00C519C3" w:rsidRPr="00736E0F" w:rsidRDefault="00B8405D" w:rsidP="003937CF">
      <w:pPr>
        <w:pStyle w:val="Heading1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ГЛАВА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V</w:t>
      </w:r>
      <w:r w:rsidR="00165C93" w:rsidRPr="00736E0F">
        <w:rPr>
          <w:rFonts w:ascii="Times New Roman" w:hAnsi="Times New Roman"/>
          <w:color w:val="auto"/>
          <w:sz w:val="24"/>
          <w:szCs w:val="24"/>
        </w:rPr>
        <w:t>I</w:t>
      </w:r>
      <w:r w:rsidR="00E43E4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43E4C" w:rsidRPr="00736E0F">
        <w:rPr>
          <w:rFonts w:ascii="Times New Roman" w:hAnsi="Times New Roman"/>
          <w:color w:val="auto"/>
          <w:sz w:val="24"/>
          <w:szCs w:val="24"/>
        </w:rPr>
        <w:br/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НАДЗОР</w:t>
      </w:r>
      <w:bookmarkEnd w:id="65"/>
    </w:p>
    <w:p w14:paraId="12CA289F" w14:textId="77777777" w:rsidR="00106698" w:rsidRPr="00736E0F" w:rsidRDefault="00106698" w:rsidP="003937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5122A" w14:textId="77777777" w:rsidR="00ED254C" w:rsidRPr="00736E0F" w:rsidRDefault="00B96B89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66" w:name="_Toc61245093"/>
      <w:r w:rsidRPr="00736E0F">
        <w:rPr>
          <w:rFonts w:ascii="Times New Roman" w:hAnsi="Times New Roman" w:cs="Times New Roman"/>
          <w:sz w:val="24"/>
          <w:szCs w:val="24"/>
        </w:rPr>
        <w:t>Н</w:t>
      </w:r>
      <w:r w:rsidR="00ED254C" w:rsidRPr="00736E0F">
        <w:rPr>
          <w:rFonts w:ascii="Times New Roman" w:hAnsi="Times New Roman" w:cs="Times New Roman"/>
          <w:sz w:val="24"/>
          <w:szCs w:val="24"/>
        </w:rPr>
        <w:t>адзор</w:t>
      </w:r>
      <w:bookmarkEnd w:id="66"/>
    </w:p>
    <w:p w14:paraId="4A368FDA" w14:textId="2CA1D062" w:rsidR="00ED254C" w:rsidRPr="00736E0F" w:rsidRDefault="00ED254C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EE35FF" w:rsidRPr="00736E0F">
        <w:rPr>
          <w:rFonts w:ascii="Times New Roman" w:hAnsi="Times New Roman" w:cs="Times New Roman"/>
          <w:sz w:val="24"/>
          <w:szCs w:val="24"/>
        </w:rPr>
        <w:t>50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2A3979AF" w14:textId="77777777" w:rsidR="00ED254C" w:rsidRPr="00736E0F" w:rsidRDefault="00ED254C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9FE0018" w14:textId="0049BC1A" w:rsidR="00B96B89" w:rsidRPr="00736E0F" w:rsidRDefault="00B96B89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(1) 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Управни надзор над примјеном овог закона </w:t>
      </w:r>
      <w:r w:rsidR="00792074" w:rsidRPr="00736E0F">
        <w:rPr>
          <w:rFonts w:ascii="Times New Roman" w:hAnsi="Times New Roman"/>
          <w:color w:val="auto"/>
          <w:sz w:val="24"/>
          <w:szCs w:val="24"/>
        </w:rPr>
        <w:t xml:space="preserve">и прописа донесених на основу овог закона </w:t>
      </w:r>
      <w:r w:rsidR="00306A81" w:rsidRPr="00736E0F">
        <w:rPr>
          <w:rFonts w:ascii="Times New Roman" w:hAnsi="Times New Roman"/>
          <w:color w:val="auto"/>
          <w:sz w:val="24"/>
          <w:szCs w:val="24"/>
        </w:rPr>
        <w:t xml:space="preserve">врши </w:t>
      </w:r>
      <w:r w:rsidRPr="00736E0F">
        <w:rPr>
          <w:rFonts w:ascii="Times New Roman" w:hAnsi="Times New Roman"/>
          <w:color w:val="auto"/>
          <w:sz w:val="24"/>
          <w:szCs w:val="24"/>
        </w:rPr>
        <w:t>Министарство.</w:t>
      </w:r>
    </w:p>
    <w:p w14:paraId="20568A89" w14:textId="298C2EF2" w:rsidR="00B96B89" w:rsidRPr="00736E0F" w:rsidRDefault="00B96B89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(2) 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Инспекцијски надзор над спровођењем овог закона и прописа донесених на основу њега обавља Републичка управа за инспекцијске послове путем </w:t>
      </w:r>
      <w:r w:rsidR="0024346D" w:rsidRPr="00736E0F">
        <w:rPr>
          <w:rFonts w:ascii="Times New Roman" w:hAnsi="Times New Roman"/>
          <w:color w:val="auto"/>
          <w:sz w:val="24"/>
          <w:szCs w:val="24"/>
        </w:rPr>
        <w:t>здравственог инспектора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0D173CF6" w14:textId="4816CA50" w:rsidR="00C948EC" w:rsidRPr="00736E0F" w:rsidRDefault="00B96B89" w:rsidP="003937CF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(3)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>Поред овлашћења прописаних законом који</w:t>
      </w:r>
      <w:r w:rsidR="00BE4BB5" w:rsidRPr="00736E0F">
        <w:rPr>
          <w:rFonts w:ascii="Times New Roman" w:hAnsi="Times New Roman"/>
          <w:color w:val="auto"/>
          <w:sz w:val="24"/>
          <w:szCs w:val="24"/>
        </w:rPr>
        <w:t>м се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уређуј</w:t>
      </w:r>
      <w:r w:rsidR="007806E8" w:rsidRPr="00736E0F">
        <w:rPr>
          <w:rFonts w:ascii="Times New Roman" w:hAnsi="Times New Roman"/>
          <w:color w:val="auto"/>
          <w:sz w:val="24"/>
          <w:szCs w:val="24"/>
        </w:rPr>
        <w:t>е област инспекција у Републици</w:t>
      </w:r>
      <w:r w:rsidRPr="00736E0F">
        <w:rPr>
          <w:rFonts w:ascii="Times New Roman" w:hAnsi="Times New Roman"/>
          <w:color w:val="auto"/>
          <w:sz w:val="24"/>
          <w:szCs w:val="24"/>
        </w:rPr>
        <w:t>, здравствени инспектор је, водећи рачуна о тајности података, овлашћен да прегледа медицинску документацију, евиденције и извј</w:t>
      </w:r>
      <w:r w:rsidR="00B56F02" w:rsidRPr="00736E0F">
        <w:rPr>
          <w:rFonts w:ascii="Times New Roman" w:hAnsi="Times New Roman"/>
          <w:color w:val="auto"/>
          <w:sz w:val="24"/>
          <w:szCs w:val="24"/>
        </w:rPr>
        <w:t>ештаје прописане овим законом.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A937593" w14:textId="77777777" w:rsidR="00BE4BB5" w:rsidRPr="00736E0F" w:rsidRDefault="00BE4BB5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EE4DB2C" w14:textId="39C79AD4" w:rsidR="00ED254C" w:rsidRPr="00736E0F" w:rsidRDefault="00C81089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Овлашћења инспектора у оквиру здравствене инспекције </w:t>
      </w:r>
    </w:p>
    <w:p w14:paraId="551BE997" w14:textId="3701255E" w:rsidR="00E45C76" w:rsidRPr="00736E0F" w:rsidRDefault="001613FB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213CDA" w:rsidRPr="00736E0F">
        <w:rPr>
          <w:rFonts w:ascii="Times New Roman" w:hAnsi="Times New Roman" w:cs="Times New Roman"/>
          <w:sz w:val="24"/>
          <w:szCs w:val="24"/>
        </w:rPr>
        <w:t>5</w:t>
      </w:r>
      <w:r w:rsidR="00EE35FF" w:rsidRPr="00736E0F">
        <w:rPr>
          <w:rFonts w:ascii="Times New Roman" w:hAnsi="Times New Roman" w:cs="Times New Roman"/>
          <w:sz w:val="24"/>
          <w:szCs w:val="24"/>
        </w:rPr>
        <w:t>1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7C2B80D1" w14:textId="77777777" w:rsidR="00950A6A" w:rsidRPr="00736E0F" w:rsidRDefault="00950A6A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BF9DC8B" w14:textId="2565D400" w:rsidR="00B96B89" w:rsidRPr="00736E0F" w:rsidRDefault="00B96B89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У обављању инспекцијског надзора здравствени инспектор је</w:t>
      </w:r>
      <w:r w:rsidR="00C81089" w:rsidRPr="00736E0F">
        <w:rPr>
          <w:rFonts w:ascii="Times New Roman" w:hAnsi="Times New Roman"/>
          <w:color w:val="auto"/>
          <w:sz w:val="24"/>
          <w:szCs w:val="24"/>
        </w:rPr>
        <w:t>, поред овлашћења утврђених прописима којима се уређује област инспекција,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овлашћен да предузима сљедеће мјере:</w:t>
      </w:r>
    </w:p>
    <w:p w14:paraId="2B8E9BD6" w14:textId="4D467D4F" w:rsidR="00B96B89" w:rsidRPr="00736E0F" w:rsidRDefault="00B96B89" w:rsidP="00CC79D2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наложи вођење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медицинске документације и евиденција у складу са овим законом и прописима донесеним на основу овог закона</w:t>
      </w:r>
      <w:r w:rsidR="00DF31C6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8FD2455" w14:textId="15F49F27" w:rsidR="00B96B89" w:rsidRPr="00736E0F" w:rsidRDefault="00B96B89" w:rsidP="003937CF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наложи чување медицинске документације и евиденција у прописаним роковима</w:t>
      </w:r>
      <w:r w:rsidR="00DF31C6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2677E36" w14:textId="2C507B13" w:rsidR="00B96B89" w:rsidRPr="00736E0F" w:rsidRDefault="00B96B89" w:rsidP="00CC79D2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наложи достављање извјештаја</w:t>
      </w:r>
      <w:r w:rsidR="00C81089" w:rsidRPr="00736E0F">
        <w:rPr>
          <w:rFonts w:ascii="Times New Roman" w:hAnsi="Times New Roman"/>
          <w:color w:val="auto"/>
          <w:sz w:val="24"/>
          <w:szCs w:val="24"/>
        </w:rPr>
        <w:t xml:space="preserve"> надлежним институцијама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у прописаној форми, садржају и роковима</w:t>
      </w:r>
      <w:r w:rsidR="00DF31C6" w:rsidRPr="00736E0F">
        <w:rPr>
          <w:rFonts w:ascii="Times New Roman" w:hAnsi="Times New Roman"/>
          <w:color w:val="auto"/>
          <w:sz w:val="24"/>
          <w:szCs w:val="24"/>
        </w:rPr>
        <w:t>,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761B357" w14:textId="67377506" w:rsidR="00B96B89" w:rsidRPr="00736E0F" w:rsidRDefault="00B96B89" w:rsidP="00CC79D2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забрани уписивање података у медицинску документацију и евиденције на недозвољен начин</w:t>
      </w:r>
      <w:r w:rsidR="005C641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A29BC4B" w14:textId="45E76FE5" w:rsidR="00B96B89" w:rsidRPr="00736E0F" w:rsidRDefault="00B96B89" w:rsidP="00CC79D2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забрани уписивање података у медицинску документацију и евиденције лицима која нису овлашћена за вођење медицинске документације и евиденција</w:t>
      </w:r>
      <w:r w:rsidR="005C641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E2938C0" w14:textId="5ABC7DE1" w:rsidR="00B96B89" w:rsidRPr="00736E0F" w:rsidRDefault="00B96B89" w:rsidP="00CC79D2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наложи заштиту приватности и повјерљивости података о личности корисника здравствене заштите</w:t>
      </w:r>
      <w:r w:rsidR="005C641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E72FDBC" w14:textId="104A9561" w:rsidR="00B96B89" w:rsidRPr="00736E0F" w:rsidRDefault="00B96B89" w:rsidP="00CC79D2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наложи заштиту медицинске документације и евиденција од неовлашћеног приступа, увида, </w:t>
      </w:r>
      <w:r w:rsidR="003D5DC9" w:rsidRPr="00736E0F">
        <w:rPr>
          <w:rFonts w:ascii="Times New Roman" w:hAnsi="Times New Roman"/>
          <w:color w:val="auto"/>
          <w:sz w:val="24"/>
          <w:szCs w:val="24"/>
        </w:rPr>
        <w:t>умножавања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 злоупотребе</w:t>
      </w:r>
      <w:r w:rsidR="005C641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C7CE2EC" w14:textId="3B512E77" w:rsidR="00B96B89" w:rsidRPr="00736E0F" w:rsidRDefault="00B96B89" w:rsidP="003937CF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наложи интеграцију информационог система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у ИЗИС</w:t>
      </w:r>
      <w:r w:rsidR="005C641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E1A5878" w14:textId="12A056B9" w:rsidR="00B96B89" w:rsidRPr="00736E0F" w:rsidRDefault="00B96B89" w:rsidP="00CC79D2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lastRenderedPageBreak/>
        <w:t xml:space="preserve">наложи </w:t>
      </w:r>
      <w:r w:rsidR="006E57F9" w:rsidRPr="00736E0F">
        <w:rPr>
          <w:rFonts w:ascii="Times New Roman" w:hAnsi="Times New Roman"/>
          <w:color w:val="auto"/>
          <w:sz w:val="24"/>
          <w:szCs w:val="24"/>
        </w:rPr>
        <w:t xml:space="preserve">стављање у функцију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информационе инфраструктуре </w:t>
      </w:r>
      <w:r w:rsidR="00AE40B0" w:rsidRPr="00736E0F">
        <w:rPr>
          <w:rFonts w:ascii="Times New Roman" w:hAnsi="Times New Roman"/>
          <w:color w:val="auto"/>
          <w:sz w:val="24"/>
          <w:szCs w:val="24"/>
        </w:rPr>
        <w:t>како би се обезбиједио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адекват</w:t>
      </w:r>
      <w:r w:rsidR="00AE40B0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>н пренос података за виталне апликације и сервисе здравственог система</w:t>
      </w:r>
      <w:r w:rsidR="005C641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3C0BA2C" w14:textId="2C2BB938" w:rsidR="00B96B89" w:rsidRPr="00736E0F" w:rsidRDefault="00B96B89" w:rsidP="00CC79D2">
      <w:pPr>
        <w:pStyle w:val="ListParagraph"/>
        <w:numPr>
          <w:ilvl w:val="0"/>
          <w:numId w:val="19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наложи друге мјере </w:t>
      </w:r>
      <w:r w:rsidR="003D5DC9" w:rsidRPr="00736E0F">
        <w:rPr>
          <w:rFonts w:ascii="Times New Roman" w:hAnsi="Times New Roman"/>
          <w:color w:val="auto"/>
          <w:sz w:val="24"/>
          <w:szCs w:val="24"/>
        </w:rPr>
        <w:t xml:space="preserve">у складу са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овим законом и забрани радње супротне овом закону и прописима донесеним на основу </w:t>
      </w:r>
      <w:r w:rsidR="00C81089" w:rsidRPr="00736E0F">
        <w:rPr>
          <w:rFonts w:ascii="Times New Roman" w:hAnsi="Times New Roman"/>
          <w:color w:val="auto"/>
          <w:sz w:val="24"/>
          <w:szCs w:val="24"/>
        </w:rPr>
        <w:t>овог закона.</w:t>
      </w:r>
    </w:p>
    <w:p w14:paraId="7DF8D06F" w14:textId="77777777" w:rsidR="001C082A" w:rsidRPr="00736E0F" w:rsidRDefault="001C082A" w:rsidP="003937CF">
      <w:pPr>
        <w:spacing w:after="0" w:line="240" w:lineRule="auto"/>
        <w:ind w:left="0" w:firstLine="0"/>
        <w:jc w:val="left"/>
        <w:rPr>
          <w:rFonts w:ascii="Times New Roman" w:hAnsi="Times New Roman"/>
          <w:b/>
          <w:color w:val="auto"/>
          <w:sz w:val="24"/>
          <w:szCs w:val="24"/>
        </w:rPr>
      </w:pPr>
      <w:bookmarkStart w:id="67" w:name="_Toc61245095"/>
    </w:p>
    <w:p w14:paraId="291FDE7D" w14:textId="77777777" w:rsidR="00184573" w:rsidRPr="00736E0F" w:rsidRDefault="00184573" w:rsidP="00E43E4C">
      <w:pPr>
        <w:pStyle w:val="Heading1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C017E33" w14:textId="024195E3" w:rsidR="00C519C3" w:rsidRPr="00736E0F" w:rsidRDefault="00B54A2F" w:rsidP="00E43E4C">
      <w:pPr>
        <w:pStyle w:val="Heading1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ГЛАВА </w:t>
      </w:r>
      <w:r w:rsidR="00165C93" w:rsidRPr="00736E0F">
        <w:rPr>
          <w:rFonts w:ascii="Times New Roman" w:hAnsi="Times New Roman"/>
          <w:color w:val="auto"/>
          <w:sz w:val="24"/>
          <w:szCs w:val="24"/>
        </w:rPr>
        <w:t>VII</w:t>
      </w:r>
      <w:r w:rsidR="00E43E4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43E4C" w:rsidRPr="00736E0F">
        <w:rPr>
          <w:rFonts w:ascii="Times New Roman" w:hAnsi="Times New Roman"/>
          <w:color w:val="auto"/>
          <w:sz w:val="24"/>
          <w:szCs w:val="24"/>
        </w:rPr>
        <w:br/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КАЗНЕНЕ ОДРЕДБЕ</w:t>
      </w:r>
      <w:bookmarkEnd w:id="67"/>
    </w:p>
    <w:p w14:paraId="229230DE" w14:textId="553759B9" w:rsidR="005C641C" w:rsidRPr="00736E0F" w:rsidRDefault="005C641C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361DCCF" w14:textId="13946745" w:rsidR="005C641C" w:rsidRPr="00736E0F" w:rsidRDefault="00FD5DF0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68" w:name="_Toc61245096"/>
      <w:r w:rsidRPr="00736E0F">
        <w:rPr>
          <w:rFonts w:ascii="Times New Roman" w:hAnsi="Times New Roman" w:cs="Times New Roman"/>
          <w:sz w:val="24"/>
          <w:szCs w:val="24"/>
        </w:rPr>
        <w:t>П</w:t>
      </w:r>
      <w:r w:rsidR="00445466" w:rsidRPr="00736E0F">
        <w:rPr>
          <w:rFonts w:ascii="Times New Roman" w:hAnsi="Times New Roman" w:cs="Times New Roman"/>
          <w:sz w:val="24"/>
          <w:szCs w:val="24"/>
        </w:rPr>
        <w:t>рекрш</w:t>
      </w:r>
      <w:r w:rsidR="005C641C" w:rsidRPr="00736E0F">
        <w:rPr>
          <w:rFonts w:ascii="Times New Roman" w:hAnsi="Times New Roman" w:cs="Times New Roman"/>
          <w:sz w:val="24"/>
          <w:szCs w:val="24"/>
        </w:rPr>
        <w:t>а</w:t>
      </w:r>
      <w:r w:rsidR="00445466" w:rsidRPr="00736E0F">
        <w:rPr>
          <w:rFonts w:ascii="Times New Roman" w:hAnsi="Times New Roman" w:cs="Times New Roman"/>
          <w:sz w:val="24"/>
          <w:szCs w:val="24"/>
        </w:rPr>
        <w:t xml:space="preserve">јна </w:t>
      </w:r>
      <w:r w:rsidRPr="00736E0F">
        <w:rPr>
          <w:rFonts w:ascii="Times New Roman" w:hAnsi="Times New Roman" w:cs="Times New Roman"/>
          <w:sz w:val="24"/>
          <w:szCs w:val="24"/>
        </w:rPr>
        <w:t>одговорност пра</w:t>
      </w:r>
      <w:r w:rsidR="00445466" w:rsidRPr="00736E0F">
        <w:rPr>
          <w:rFonts w:ascii="Times New Roman" w:hAnsi="Times New Roman" w:cs="Times New Roman"/>
          <w:sz w:val="24"/>
          <w:szCs w:val="24"/>
        </w:rPr>
        <w:t xml:space="preserve">вног лица, одговорног лица у </w:t>
      </w:r>
    </w:p>
    <w:p w14:paraId="70535286" w14:textId="2C60AB32" w:rsidR="00ED254C" w:rsidRPr="00736E0F" w:rsidRDefault="00445466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правном лицу и физичког лица </w:t>
      </w:r>
      <w:bookmarkEnd w:id="68"/>
    </w:p>
    <w:p w14:paraId="2D0C276B" w14:textId="4D6687BA" w:rsidR="00782FBB" w:rsidRPr="00736E0F" w:rsidRDefault="001613FB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213CDA" w:rsidRPr="00736E0F">
        <w:rPr>
          <w:rFonts w:ascii="Times New Roman" w:hAnsi="Times New Roman" w:cs="Times New Roman"/>
          <w:sz w:val="24"/>
          <w:szCs w:val="24"/>
        </w:rPr>
        <w:t>5</w:t>
      </w:r>
      <w:r w:rsidR="00EE35FF" w:rsidRPr="00736E0F">
        <w:rPr>
          <w:rFonts w:ascii="Times New Roman" w:hAnsi="Times New Roman" w:cs="Times New Roman"/>
          <w:sz w:val="24"/>
          <w:szCs w:val="24"/>
        </w:rPr>
        <w:t>2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42CCCE17" w14:textId="77777777" w:rsidR="00ED254C" w:rsidRPr="00736E0F" w:rsidRDefault="00ED254C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2ADC377" w14:textId="77777777" w:rsidR="00E45C76" w:rsidRPr="00736E0F" w:rsidRDefault="00A33C6C" w:rsidP="003937CF">
      <w:pPr>
        <w:tabs>
          <w:tab w:val="left" w:pos="1080"/>
        </w:tabs>
        <w:spacing w:after="0" w:line="240" w:lineRule="auto"/>
        <w:ind w:left="0" w:right="177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Новчаном казном од </w:t>
      </w:r>
      <w:r w:rsidR="009A5EF0"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.000 КМ до </w:t>
      </w:r>
      <w:r w:rsidR="005F2C15" w:rsidRPr="00736E0F">
        <w:rPr>
          <w:rFonts w:ascii="Times New Roman" w:hAnsi="Times New Roman"/>
          <w:color w:val="auto"/>
          <w:sz w:val="24"/>
          <w:szCs w:val="24"/>
        </w:rPr>
        <w:t>30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.000 КМ </w:t>
      </w:r>
      <w:r w:rsidR="0046610F" w:rsidRPr="00736E0F">
        <w:rPr>
          <w:rFonts w:ascii="Times New Roman" w:hAnsi="Times New Roman"/>
          <w:color w:val="auto"/>
          <w:sz w:val="24"/>
          <w:szCs w:val="24"/>
        </w:rPr>
        <w:t xml:space="preserve">казниће се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здравствена установа</w:t>
      </w:r>
      <w:r w:rsidR="0046610F" w:rsidRPr="00736E0F">
        <w:rPr>
          <w:rFonts w:ascii="Times New Roman" w:hAnsi="Times New Roman"/>
          <w:color w:val="auto"/>
          <w:sz w:val="24"/>
          <w:szCs w:val="24"/>
        </w:rPr>
        <w:t xml:space="preserve"> и друго правно лице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ако:</w:t>
      </w:r>
    </w:p>
    <w:p w14:paraId="3A671B41" w14:textId="5B61C404" w:rsidR="00850DA0" w:rsidRPr="00736E0F" w:rsidRDefault="0067292F" w:rsidP="00CC79D2">
      <w:pPr>
        <w:pStyle w:val="ListParagraph"/>
        <w:numPr>
          <w:ilvl w:val="0"/>
          <w:numId w:val="21"/>
        </w:numPr>
        <w:spacing w:after="0" w:line="240" w:lineRule="auto"/>
        <w:ind w:left="0" w:right="176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</w:t>
      </w:r>
      <w:r w:rsidR="00850DA0" w:rsidRPr="00736E0F">
        <w:rPr>
          <w:rFonts w:ascii="Times New Roman" w:hAnsi="Times New Roman"/>
          <w:color w:val="auto"/>
          <w:sz w:val="24"/>
          <w:szCs w:val="24"/>
        </w:rPr>
        <w:t xml:space="preserve"> вод</w:t>
      </w:r>
      <w:r w:rsidR="004218D7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850DA0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здравствену документацију</w:t>
      </w:r>
      <w:r w:rsidR="00850DA0" w:rsidRPr="00736E0F">
        <w:rPr>
          <w:rFonts w:ascii="Times New Roman" w:hAnsi="Times New Roman"/>
          <w:color w:val="auto"/>
          <w:sz w:val="24"/>
          <w:szCs w:val="24"/>
        </w:rPr>
        <w:t xml:space="preserve"> и евиденције на прописани начин и по прописаном поступку (члан 1</w:t>
      </w:r>
      <w:r w:rsidR="0074388B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850DA0" w:rsidRPr="00736E0F">
        <w:rPr>
          <w:rFonts w:ascii="Times New Roman" w:hAnsi="Times New Roman"/>
          <w:color w:val="auto"/>
          <w:sz w:val="24"/>
          <w:szCs w:val="24"/>
        </w:rPr>
        <w:t>),</w:t>
      </w:r>
    </w:p>
    <w:p w14:paraId="4B91F710" w14:textId="77777777" w:rsidR="00D353AD" w:rsidRPr="00736E0F" w:rsidRDefault="00D353AD" w:rsidP="00CC79D2">
      <w:pPr>
        <w:pStyle w:val="ListParagraph"/>
        <w:numPr>
          <w:ilvl w:val="0"/>
          <w:numId w:val="21"/>
        </w:numPr>
        <w:spacing w:after="0" w:line="240" w:lineRule="auto"/>
        <w:ind w:left="0" w:right="176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чува здравствену документацију и евиденције у електронском облику који није у складу са прописима којима се уређују електронски документ и електронски потпис, односно не чува је у папирном облику (члан 13. став 4), </w:t>
      </w:r>
    </w:p>
    <w:p w14:paraId="6A42838B" w14:textId="4EF937C0" w:rsidR="00D36AA5" w:rsidRPr="00736E0F" w:rsidRDefault="00657C82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eastAsia="Calibri" w:hAnsi="Times New Roman"/>
          <w:color w:val="auto"/>
          <w:sz w:val="24"/>
          <w:szCs w:val="24"/>
        </w:rPr>
      </w:pPr>
      <w:r w:rsidRPr="00736E0F">
        <w:rPr>
          <w:rFonts w:ascii="Times New Roman" w:eastAsia="Calibri" w:hAnsi="Times New Roman"/>
          <w:color w:val="auto"/>
          <w:sz w:val="24"/>
          <w:szCs w:val="24"/>
        </w:rPr>
        <w:t>вод</w:t>
      </w:r>
      <w:r w:rsidR="004218D7" w:rsidRPr="00736E0F">
        <w:rPr>
          <w:rFonts w:ascii="Times New Roman" w:eastAsia="Calibri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D36AA5" w:rsidRPr="00736E0F">
        <w:rPr>
          <w:rFonts w:ascii="Times New Roman" w:eastAsia="Calibri" w:hAnsi="Times New Roman"/>
          <w:color w:val="auto"/>
          <w:sz w:val="24"/>
          <w:szCs w:val="24"/>
        </w:rPr>
        <w:t>здравствену документацију и уписуј</w:t>
      </w:r>
      <w:r w:rsidR="004218D7" w:rsidRPr="00736E0F">
        <w:rPr>
          <w:rFonts w:ascii="Times New Roman" w:eastAsia="Calibri" w:hAnsi="Times New Roman"/>
          <w:color w:val="auto"/>
          <w:sz w:val="24"/>
          <w:szCs w:val="24"/>
        </w:rPr>
        <w:t>е</w:t>
      </w:r>
      <w:r w:rsidR="00D36AA5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податке лиц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а</w:t>
      </w:r>
      <w:r w:rsidR="00D36AA5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за </w:t>
      </w:r>
      <w:r w:rsidR="00D36AA5" w:rsidRPr="00736E0F">
        <w:rPr>
          <w:rFonts w:ascii="Times New Roman" w:eastAsia="Calibri" w:hAnsi="Times New Roman"/>
          <w:color w:val="auto"/>
          <w:sz w:val="24"/>
          <w:szCs w:val="24"/>
        </w:rPr>
        <w:t>кој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а</w:t>
      </w:r>
      <w:r w:rsidR="00D36AA5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ни</w:t>
      </w:r>
      <w:r w:rsidR="00E11F6A" w:rsidRPr="00736E0F">
        <w:rPr>
          <w:rFonts w:ascii="Times New Roman" w:eastAsia="Calibri" w:hAnsi="Times New Roman"/>
          <w:color w:val="auto"/>
          <w:sz w:val="24"/>
          <w:szCs w:val="24"/>
        </w:rPr>
        <w:t>је</w:t>
      </w:r>
      <w:r w:rsidR="00D36AA5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овлашћен</w:t>
      </w:r>
      <w:r w:rsidR="00E11F6A" w:rsidRPr="00736E0F">
        <w:rPr>
          <w:rFonts w:ascii="Times New Roman" w:eastAsia="Calibri" w:hAnsi="Times New Roman"/>
          <w:color w:val="auto"/>
          <w:sz w:val="24"/>
          <w:szCs w:val="24"/>
        </w:rPr>
        <w:t>о</w:t>
      </w:r>
      <w:r w:rsidR="00D36AA5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(члан 1</w:t>
      </w:r>
      <w:r w:rsidR="0074388B" w:rsidRPr="00736E0F">
        <w:rPr>
          <w:rFonts w:ascii="Times New Roman" w:eastAsia="Calibri" w:hAnsi="Times New Roman"/>
          <w:color w:val="auto"/>
          <w:sz w:val="24"/>
          <w:szCs w:val="24"/>
        </w:rPr>
        <w:t>7</w:t>
      </w:r>
      <w:r w:rsidR="00D36AA5" w:rsidRPr="00736E0F">
        <w:rPr>
          <w:rFonts w:ascii="Times New Roman" w:eastAsia="Calibri" w:hAnsi="Times New Roman"/>
          <w:color w:val="auto"/>
          <w:sz w:val="24"/>
          <w:szCs w:val="24"/>
        </w:rPr>
        <w:t>. став 1)</w:t>
      </w:r>
      <w:r w:rsidR="00CC7180"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1D49C9FD" w14:textId="321D2242" w:rsidR="009A5A9D" w:rsidRPr="00736E0F" w:rsidRDefault="00EF57B5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eastAsia="Calibri" w:hAnsi="Times New Roman"/>
          <w:color w:val="auto"/>
          <w:sz w:val="24"/>
          <w:szCs w:val="24"/>
        </w:rPr>
      </w:pPr>
      <w:r w:rsidRPr="00736E0F">
        <w:rPr>
          <w:rFonts w:ascii="Times New Roman" w:eastAsia="Calibri" w:hAnsi="Times New Roman"/>
          <w:color w:val="auto"/>
          <w:sz w:val="24"/>
          <w:szCs w:val="24"/>
        </w:rPr>
        <w:t>не достав</w:t>
      </w:r>
      <w:r w:rsidR="00E11F6A" w:rsidRPr="00736E0F">
        <w:rPr>
          <w:rFonts w:ascii="Times New Roman" w:eastAsia="Calibri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здравствени картон другој здравственој установи у којој се пацијент регистровао </w:t>
      </w:r>
      <w:r w:rsidR="009A5A9D" w:rsidRPr="00736E0F">
        <w:rPr>
          <w:rFonts w:ascii="Times New Roman" w:eastAsia="Calibri" w:hAnsi="Times New Roman"/>
          <w:color w:val="auto"/>
          <w:sz w:val="24"/>
          <w:szCs w:val="24"/>
        </w:rPr>
        <w:t>(члан 1</w:t>
      </w:r>
      <w:r w:rsidR="0074388B" w:rsidRPr="00736E0F">
        <w:rPr>
          <w:rFonts w:ascii="Times New Roman" w:eastAsia="Calibri" w:hAnsi="Times New Roman"/>
          <w:color w:val="auto"/>
          <w:sz w:val="24"/>
          <w:szCs w:val="24"/>
        </w:rPr>
        <w:t>8</w:t>
      </w:r>
      <w:r w:rsidR="009A5A9D"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  <w:r w:rsidR="001540A5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став </w:t>
      </w:r>
      <w:r w:rsidR="00560E95" w:rsidRPr="00736E0F">
        <w:rPr>
          <w:rFonts w:ascii="Times New Roman" w:eastAsia="Calibri" w:hAnsi="Times New Roman"/>
          <w:color w:val="auto"/>
          <w:sz w:val="24"/>
          <w:szCs w:val="24"/>
        </w:rPr>
        <w:t>10</w:t>
      </w:r>
      <w:r w:rsidR="00CC7180" w:rsidRPr="00736E0F">
        <w:rPr>
          <w:rFonts w:ascii="Times New Roman" w:eastAsia="Calibri" w:hAnsi="Times New Roman"/>
          <w:color w:val="auto"/>
          <w:sz w:val="24"/>
          <w:szCs w:val="24"/>
        </w:rPr>
        <w:t>),</w:t>
      </w:r>
    </w:p>
    <w:p w14:paraId="32D6B87E" w14:textId="08B63E49" w:rsidR="0046610F" w:rsidRPr="00736E0F" w:rsidRDefault="0046610F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 вод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медицинску документацију у прописаном садржају</w:t>
      </w:r>
      <w:r w:rsidR="00A5021F" w:rsidRPr="00736E0F">
        <w:rPr>
          <w:rFonts w:ascii="Times New Roman" w:hAnsi="Times New Roman"/>
          <w:color w:val="auto"/>
          <w:sz w:val="24"/>
          <w:szCs w:val="24"/>
        </w:rPr>
        <w:t>, на прописан начин</w:t>
      </w:r>
      <w:r w:rsidR="007B6248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(чл</w:t>
      </w:r>
      <w:r w:rsidR="005C641C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A5021F" w:rsidRPr="00736E0F">
        <w:rPr>
          <w:rFonts w:ascii="Times New Roman" w:hAnsi="Times New Roman"/>
          <w:color w:val="auto"/>
          <w:sz w:val="24"/>
          <w:szCs w:val="24"/>
        </w:rPr>
        <w:t xml:space="preserve"> 1</w:t>
      </w:r>
      <w:r w:rsidR="0074388B" w:rsidRPr="00736E0F">
        <w:rPr>
          <w:rFonts w:ascii="Times New Roman" w:hAnsi="Times New Roman"/>
          <w:color w:val="auto"/>
          <w:sz w:val="24"/>
          <w:szCs w:val="24"/>
        </w:rPr>
        <w:t>8</w:t>
      </w:r>
      <w:r w:rsidR="005C641C" w:rsidRPr="00736E0F">
        <w:rPr>
          <w:rFonts w:ascii="Times New Roman" w:hAnsi="Times New Roman"/>
          <w:color w:val="auto"/>
          <w:sz w:val="24"/>
          <w:szCs w:val="24"/>
        </w:rPr>
        <w:t>.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до </w:t>
      </w:r>
      <w:r w:rsidR="00A5021F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74388B" w:rsidRPr="00736E0F">
        <w:rPr>
          <w:rFonts w:ascii="Times New Roman" w:hAnsi="Times New Roman"/>
          <w:color w:val="auto"/>
          <w:sz w:val="24"/>
          <w:szCs w:val="24"/>
        </w:rPr>
        <w:t>4</w:t>
      </w:r>
      <w:r w:rsidR="00CC7180" w:rsidRPr="00736E0F">
        <w:rPr>
          <w:rFonts w:ascii="Times New Roman" w:hAnsi="Times New Roman"/>
          <w:color w:val="auto"/>
          <w:sz w:val="24"/>
          <w:szCs w:val="24"/>
        </w:rPr>
        <w:t>),</w:t>
      </w:r>
    </w:p>
    <w:p w14:paraId="72707B7C" w14:textId="1B9B3902" w:rsidR="00A5021F" w:rsidRPr="00736E0F" w:rsidRDefault="00A5021F" w:rsidP="003937C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736E0F">
        <w:rPr>
          <w:rFonts w:ascii="Times New Roman" w:hAnsi="Times New Roman"/>
          <w:color w:val="auto"/>
          <w:spacing w:val="-4"/>
          <w:sz w:val="24"/>
          <w:szCs w:val="24"/>
        </w:rPr>
        <w:t>не вод</w:t>
      </w:r>
      <w:r w:rsidR="00E11F6A" w:rsidRPr="00736E0F">
        <w:rPr>
          <w:rFonts w:ascii="Times New Roman" w:hAnsi="Times New Roman"/>
          <w:color w:val="auto"/>
          <w:spacing w:val="-4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pacing w:val="-4"/>
          <w:sz w:val="24"/>
          <w:szCs w:val="24"/>
        </w:rPr>
        <w:t xml:space="preserve"> евиденције у прописаном садржају, на прописан начин</w:t>
      </w:r>
      <w:r w:rsidR="007B6248" w:rsidRPr="00736E0F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pacing w:val="-4"/>
          <w:sz w:val="24"/>
          <w:szCs w:val="24"/>
        </w:rPr>
        <w:t xml:space="preserve">(чл. </w:t>
      </w:r>
      <w:r w:rsidR="006C69A0" w:rsidRPr="00736E0F">
        <w:rPr>
          <w:rFonts w:ascii="Times New Roman" w:hAnsi="Times New Roman"/>
          <w:color w:val="auto"/>
          <w:spacing w:val="-4"/>
          <w:sz w:val="24"/>
          <w:szCs w:val="24"/>
        </w:rPr>
        <w:t>2</w:t>
      </w:r>
      <w:r w:rsidR="0074388B" w:rsidRPr="00736E0F">
        <w:rPr>
          <w:rFonts w:ascii="Times New Roman" w:hAnsi="Times New Roman"/>
          <w:color w:val="auto"/>
          <w:spacing w:val="-4"/>
          <w:sz w:val="24"/>
          <w:szCs w:val="24"/>
        </w:rPr>
        <w:t>5</w:t>
      </w:r>
      <w:r w:rsidR="006C69A0" w:rsidRPr="00736E0F">
        <w:rPr>
          <w:rFonts w:ascii="Times New Roman" w:hAnsi="Times New Roman"/>
          <w:color w:val="auto"/>
          <w:spacing w:val="-4"/>
          <w:sz w:val="24"/>
          <w:szCs w:val="24"/>
        </w:rPr>
        <w:t xml:space="preserve">, </w:t>
      </w:r>
      <w:r w:rsidR="000B51A5" w:rsidRPr="00736E0F">
        <w:rPr>
          <w:rFonts w:ascii="Times New Roman" w:hAnsi="Times New Roman"/>
          <w:color w:val="auto"/>
          <w:spacing w:val="-4"/>
          <w:sz w:val="24"/>
          <w:szCs w:val="24"/>
        </w:rPr>
        <w:t>2</w:t>
      </w:r>
      <w:r w:rsidR="0074388B" w:rsidRPr="00736E0F">
        <w:rPr>
          <w:rFonts w:ascii="Times New Roman" w:hAnsi="Times New Roman"/>
          <w:color w:val="auto"/>
          <w:spacing w:val="-4"/>
          <w:sz w:val="24"/>
          <w:szCs w:val="24"/>
        </w:rPr>
        <w:t>6</w:t>
      </w:r>
      <w:r w:rsidR="000B51A5" w:rsidRPr="00736E0F">
        <w:rPr>
          <w:rFonts w:ascii="Times New Roman" w:hAnsi="Times New Roman"/>
          <w:color w:val="auto"/>
          <w:spacing w:val="-4"/>
          <w:sz w:val="24"/>
          <w:szCs w:val="24"/>
        </w:rPr>
        <w:t xml:space="preserve">, </w:t>
      </w:r>
      <w:r w:rsidRPr="00736E0F">
        <w:rPr>
          <w:rFonts w:ascii="Times New Roman" w:hAnsi="Times New Roman"/>
          <w:color w:val="auto"/>
          <w:spacing w:val="-4"/>
          <w:sz w:val="24"/>
          <w:szCs w:val="24"/>
        </w:rPr>
        <w:t>2</w:t>
      </w:r>
      <w:r w:rsidR="0074388B" w:rsidRPr="00736E0F">
        <w:rPr>
          <w:rFonts w:ascii="Times New Roman" w:hAnsi="Times New Roman"/>
          <w:color w:val="auto"/>
          <w:spacing w:val="-4"/>
          <w:sz w:val="24"/>
          <w:szCs w:val="24"/>
        </w:rPr>
        <w:t>7</w:t>
      </w:r>
      <w:r w:rsidR="006C69A0" w:rsidRPr="00736E0F">
        <w:rPr>
          <w:rFonts w:ascii="Times New Roman" w:hAnsi="Times New Roman"/>
          <w:color w:val="auto"/>
          <w:spacing w:val="-4"/>
          <w:sz w:val="24"/>
          <w:szCs w:val="24"/>
        </w:rPr>
        <w:t>. и</w:t>
      </w:r>
      <w:r w:rsidRPr="00736E0F">
        <w:rPr>
          <w:rFonts w:ascii="Times New Roman" w:hAnsi="Times New Roman"/>
          <w:color w:val="auto"/>
          <w:spacing w:val="-4"/>
          <w:sz w:val="24"/>
          <w:szCs w:val="24"/>
        </w:rPr>
        <w:t xml:space="preserve"> 2</w:t>
      </w:r>
      <w:r w:rsidR="0074388B" w:rsidRPr="00736E0F">
        <w:rPr>
          <w:rFonts w:ascii="Times New Roman" w:hAnsi="Times New Roman"/>
          <w:color w:val="auto"/>
          <w:spacing w:val="-4"/>
          <w:sz w:val="24"/>
          <w:szCs w:val="24"/>
        </w:rPr>
        <w:t>8</w:t>
      </w:r>
      <w:r w:rsidRPr="00736E0F">
        <w:rPr>
          <w:rFonts w:ascii="Times New Roman" w:hAnsi="Times New Roman"/>
          <w:color w:val="auto"/>
          <w:spacing w:val="-4"/>
          <w:sz w:val="24"/>
          <w:szCs w:val="24"/>
        </w:rPr>
        <w:t>)</w:t>
      </w:r>
      <w:r w:rsidR="00CC7180" w:rsidRPr="00736E0F">
        <w:rPr>
          <w:rFonts w:ascii="Times New Roman" w:hAnsi="Times New Roman"/>
          <w:color w:val="auto"/>
          <w:spacing w:val="-4"/>
          <w:sz w:val="24"/>
          <w:szCs w:val="24"/>
        </w:rPr>
        <w:t>,</w:t>
      </w:r>
    </w:p>
    <w:p w14:paraId="603E2959" w14:textId="2A77756B" w:rsidR="00EF57B5" w:rsidRPr="00736E0F" w:rsidRDefault="00EF57B5" w:rsidP="003937C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изда неправилно попуњен образац (члан </w:t>
      </w:r>
      <w:r w:rsidR="000B51A5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FD5DF0" w:rsidRPr="00736E0F">
        <w:rPr>
          <w:rFonts w:ascii="Times New Roman" w:hAnsi="Times New Roman"/>
          <w:color w:val="auto"/>
          <w:sz w:val="24"/>
          <w:szCs w:val="24"/>
        </w:rPr>
        <w:t>9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CC7180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BC52B59" w14:textId="0DE32265" w:rsidR="001540A5" w:rsidRPr="00736E0F" w:rsidRDefault="006A4340" w:rsidP="003937C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не </w:t>
      </w:r>
      <w:r w:rsidR="001540A5" w:rsidRPr="00736E0F">
        <w:rPr>
          <w:rFonts w:ascii="Times New Roman" w:hAnsi="Times New Roman"/>
          <w:color w:val="auto"/>
          <w:sz w:val="24"/>
          <w:szCs w:val="24"/>
        </w:rPr>
        <w:t>вод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1540A5" w:rsidRPr="00736E0F">
        <w:rPr>
          <w:rFonts w:ascii="Times New Roman" w:hAnsi="Times New Roman"/>
          <w:color w:val="auto"/>
          <w:sz w:val="24"/>
          <w:szCs w:val="24"/>
        </w:rPr>
        <w:t xml:space="preserve"> основну документацију о ресурсима у здравственој установи (члан </w:t>
      </w:r>
      <w:r w:rsidR="00FD5DF0" w:rsidRPr="00736E0F">
        <w:rPr>
          <w:rFonts w:ascii="Times New Roman" w:hAnsi="Times New Roman"/>
          <w:color w:val="auto"/>
          <w:sz w:val="24"/>
          <w:szCs w:val="24"/>
        </w:rPr>
        <w:t>30</w:t>
      </w:r>
      <w:r w:rsidR="001540A5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CC7180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61CE460" w14:textId="2DAF0105" w:rsidR="001540A5" w:rsidRPr="00736E0F" w:rsidRDefault="001540A5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 сачин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 </w:t>
      </w:r>
      <w:r w:rsidR="00C63A92" w:rsidRPr="00736E0F">
        <w:rPr>
          <w:rFonts w:ascii="Times New Roman" w:hAnsi="Times New Roman"/>
          <w:color w:val="auto"/>
          <w:sz w:val="24"/>
          <w:szCs w:val="24"/>
        </w:rPr>
        <w:t xml:space="preserve">не </w:t>
      </w:r>
      <w:r w:rsidRPr="00736E0F">
        <w:rPr>
          <w:rFonts w:ascii="Times New Roman" w:hAnsi="Times New Roman"/>
          <w:color w:val="auto"/>
          <w:sz w:val="24"/>
          <w:szCs w:val="24"/>
        </w:rPr>
        <w:t>достав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индивидуални извјештај </w:t>
      </w:r>
      <w:r w:rsidR="00810364" w:rsidRPr="00736E0F">
        <w:rPr>
          <w:rFonts w:ascii="Times New Roman" w:hAnsi="Times New Roman"/>
          <w:color w:val="auto"/>
          <w:sz w:val="24"/>
          <w:szCs w:val="24"/>
        </w:rPr>
        <w:t xml:space="preserve">у прописаном садржају и облику,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односно </w:t>
      </w:r>
      <w:r w:rsidR="00810364" w:rsidRPr="00736E0F">
        <w:rPr>
          <w:rFonts w:ascii="Times New Roman" w:hAnsi="Times New Roman"/>
          <w:color w:val="auto"/>
          <w:sz w:val="24"/>
          <w:szCs w:val="24"/>
        </w:rPr>
        <w:t xml:space="preserve">не </w:t>
      </w:r>
      <w:r w:rsidRPr="00736E0F">
        <w:rPr>
          <w:rFonts w:ascii="Times New Roman" w:hAnsi="Times New Roman"/>
          <w:color w:val="auto"/>
          <w:sz w:val="24"/>
          <w:szCs w:val="24"/>
        </w:rPr>
        <w:t>изврш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пријаву</w:t>
      </w:r>
      <w:r w:rsidR="006C69A0" w:rsidRPr="00736E0F">
        <w:rPr>
          <w:rFonts w:ascii="Times New Roman" w:hAnsi="Times New Roman"/>
          <w:color w:val="auto"/>
          <w:sz w:val="24"/>
          <w:szCs w:val="24"/>
        </w:rPr>
        <w:t xml:space="preserve"> одређеног стања, настанка промјене и престанка постојања пријављеног стања </w:t>
      </w:r>
      <w:r w:rsidR="00560E95" w:rsidRPr="00736E0F">
        <w:rPr>
          <w:rFonts w:ascii="Times New Roman" w:hAnsi="Times New Roman"/>
          <w:color w:val="auto"/>
          <w:sz w:val="24"/>
          <w:szCs w:val="24"/>
        </w:rPr>
        <w:t>(</w:t>
      </w:r>
      <w:r w:rsidRPr="00736E0F">
        <w:rPr>
          <w:rFonts w:ascii="Times New Roman" w:hAnsi="Times New Roman"/>
          <w:color w:val="auto"/>
          <w:sz w:val="24"/>
          <w:szCs w:val="24"/>
        </w:rPr>
        <w:t>члан 3</w:t>
      </w:r>
      <w:r w:rsidR="00FD5DF0" w:rsidRPr="00736E0F">
        <w:rPr>
          <w:rFonts w:ascii="Times New Roman" w:hAnsi="Times New Roman"/>
          <w:color w:val="auto"/>
          <w:sz w:val="24"/>
          <w:szCs w:val="24"/>
        </w:rPr>
        <w:t>2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CC7180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7DCB27C1" w14:textId="0B4AE112" w:rsidR="00560E95" w:rsidRPr="00736E0F" w:rsidRDefault="001540A5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 сачин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 </w:t>
      </w:r>
      <w:r w:rsidR="00C63A92" w:rsidRPr="00736E0F">
        <w:rPr>
          <w:rFonts w:ascii="Times New Roman" w:hAnsi="Times New Roman"/>
          <w:color w:val="auto"/>
          <w:sz w:val="24"/>
          <w:szCs w:val="24"/>
        </w:rPr>
        <w:t xml:space="preserve">не </w:t>
      </w:r>
      <w:r w:rsidRPr="00736E0F">
        <w:rPr>
          <w:rFonts w:ascii="Times New Roman" w:hAnsi="Times New Roman"/>
          <w:color w:val="auto"/>
          <w:sz w:val="24"/>
          <w:szCs w:val="24"/>
        </w:rPr>
        <w:t>достав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збирни изв</w:t>
      </w:r>
      <w:r w:rsidR="00F2566C" w:rsidRPr="00736E0F">
        <w:rPr>
          <w:rFonts w:ascii="Times New Roman" w:hAnsi="Times New Roman"/>
          <w:color w:val="auto"/>
          <w:sz w:val="24"/>
          <w:szCs w:val="24"/>
        </w:rPr>
        <w:t>ј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ештај </w:t>
      </w:r>
      <w:r w:rsidR="00810364" w:rsidRPr="00736E0F">
        <w:rPr>
          <w:rFonts w:ascii="Times New Roman" w:hAnsi="Times New Roman"/>
          <w:color w:val="auto"/>
          <w:sz w:val="24"/>
          <w:szCs w:val="24"/>
        </w:rPr>
        <w:t>у прописаном садржају и облику</w:t>
      </w:r>
      <w:r w:rsidR="00560E95" w:rsidRPr="00736E0F">
        <w:rPr>
          <w:rFonts w:ascii="Times New Roman" w:hAnsi="Times New Roman"/>
          <w:color w:val="auto"/>
          <w:sz w:val="24"/>
          <w:szCs w:val="24"/>
        </w:rPr>
        <w:t xml:space="preserve"> (члан 3</w:t>
      </w:r>
      <w:r w:rsidR="00FD5DF0"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6C69A0" w:rsidRPr="00736E0F">
        <w:rPr>
          <w:rFonts w:ascii="Times New Roman" w:hAnsi="Times New Roman"/>
          <w:color w:val="auto"/>
          <w:sz w:val="24"/>
          <w:szCs w:val="24"/>
        </w:rPr>
        <w:t>. став 1</w:t>
      </w:r>
      <w:r w:rsidR="00560E95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CC7180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0999C388" w14:textId="3C0A9523" w:rsidR="003E7590" w:rsidRPr="00736E0F" w:rsidRDefault="00DF7F71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 припрем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извјештај </w:t>
      </w:r>
      <w:r w:rsidR="0006222D" w:rsidRPr="00736E0F">
        <w:rPr>
          <w:rFonts w:ascii="Times New Roman" w:hAnsi="Times New Roman"/>
          <w:color w:val="auto"/>
          <w:sz w:val="24"/>
          <w:szCs w:val="24"/>
        </w:rPr>
        <w:t xml:space="preserve">на основу изворних података које воде у здравственој документацији и евиденцијама </w:t>
      </w:r>
      <w:r w:rsidRPr="00736E0F">
        <w:rPr>
          <w:rFonts w:ascii="Times New Roman" w:hAnsi="Times New Roman"/>
          <w:color w:val="auto"/>
          <w:sz w:val="24"/>
          <w:szCs w:val="24"/>
        </w:rPr>
        <w:t>(члан 3</w:t>
      </w:r>
      <w:r w:rsidR="00FD5DF0" w:rsidRPr="00736E0F">
        <w:rPr>
          <w:rFonts w:ascii="Times New Roman" w:hAnsi="Times New Roman"/>
          <w:color w:val="auto"/>
          <w:sz w:val="24"/>
          <w:szCs w:val="24"/>
        </w:rPr>
        <w:t>4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CC7180" w:rsidRPr="00736E0F">
        <w:rPr>
          <w:rFonts w:ascii="Times New Roman" w:hAnsi="Times New Roman"/>
          <w:color w:val="auto"/>
          <w:sz w:val="24"/>
          <w:szCs w:val="24"/>
        </w:rPr>
        <w:t xml:space="preserve"> став 1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CC7180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BDFD0D8" w14:textId="3E4FFCDF" w:rsidR="00CC7180" w:rsidRPr="00736E0F" w:rsidRDefault="00CC7180" w:rsidP="003937C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достав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непотпуне или нетачне извјештаје (члан 3</w:t>
      </w:r>
      <w:r w:rsidR="00FD5DF0" w:rsidRPr="00736E0F">
        <w:rPr>
          <w:rFonts w:ascii="Times New Roman" w:hAnsi="Times New Roman"/>
          <w:color w:val="auto"/>
          <w:sz w:val="24"/>
          <w:szCs w:val="24"/>
        </w:rPr>
        <w:t>4</w:t>
      </w:r>
      <w:r w:rsidRPr="00736E0F">
        <w:rPr>
          <w:rFonts w:ascii="Times New Roman" w:hAnsi="Times New Roman"/>
          <w:color w:val="auto"/>
          <w:sz w:val="24"/>
          <w:szCs w:val="24"/>
        </w:rPr>
        <w:t>. став 3),</w:t>
      </w:r>
    </w:p>
    <w:p w14:paraId="7D72180E" w14:textId="57AAC455" w:rsidR="001540A5" w:rsidRPr="00736E0F" w:rsidRDefault="00810364" w:rsidP="003937C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 достав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60E95" w:rsidRPr="00736E0F">
        <w:rPr>
          <w:rFonts w:ascii="Times New Roman" w:hAnsi="Times New Roman"/>
          <w:color w:val="auto"/>
          <w:sz w:val="24"/>
          <w:szCs w:val="24"/>
        </w:rPr>
        <w:t xml:space="preserve">извјештај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у прописаним роковима </w:t>
      </w:r>
      <w:r w:rsidR="001540A5" w:rsidRPr="00736E0F">
        <w:rPr>
          <w:rFonts w:ascii="Times New Roman" w:hAnsi="Times New Roman"/>
          <w:color w:val="auto"/>
          <w:sz w:val="24"/>
          <w:szCs w:val="24"/>
        </w:rPr>
        <w:t>(члан 3</w:t>
      </w:r>
      <w:r w:rsidR="00E04F0E" w:rsidRPr="00736E0F">
        <w:rPr>
          <w:rFonts w:ascii="Times New Roman" w:hAnsi="Times New Roman"/>
          <w:color w:val="auto"/>
          <w:sz w:val="24"/>
          <w:szCs w:val="24"/>
        </w:rPr>
        <w:t>5</w:t>
      </w:r>
      <w:r w:rsidR="001540A5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CC7180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D11C17B" w14:textId="62EA4D3D" w:rsidR="00810364" w:rsidRPr="00736E0F" w:rsidRDefault="00810364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pacing w:val="-4"/>
          <w:sz w:val="24"/>
          <w:szCs w:val="24"/>
        </w:rPr>
      </w:pPr>
      <w:r w:rsidRPr="00736E0F">
        <w:rPr>
          <w:rFonts w:ascii="Times New Roman" w:eastAsia="Calibri" w:hAnsi="Times New Roman"/>
          <w:color w:val="auto"/>
          <w:spacing w:val="-4"/>
          <w:sz w:val="24"/>
          <w:szCs w:val="24"/>
        </w:rPr>
        <w:t>не вод</w:t>
      </w:r>
      <w:r w:rsidR="00E11F6A" w:rsidRPr="00736E0F">
        <w:rPr>
          <w:rFonts w:ascii="Times New Roman" w:eastAsia="Calibri" w:hAnsi="Times New Roman"/>
          <w:color w:val="auto"/>
          <w:spacing w:val="-4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pacing w:val="-4"/>
          <w:sz w:val="24"/>
          <w:szCs w:val="24"/>
        </w:rPr>
        <w:t xml:space="preserve"> регист</w:t>
      </w:r>
      <w:r w:rsidR="00CC7180" w:rsidRPr="00736E0F">
        <w:rPr>
          <w:rFonts w:ascii="Times New Roman" w:eastAsia="Calibri" w:hAnsi="Times New Roman"/>
          <w:color w:val="auto"/>
          <w:spacing w:val="-4"/>
          <w:sz w:val="24"/>
          <w:szCs w:val="24"/>
        </w:rPr>
        <w:t>а</w:t>
      </w:r>
      <w:r w:rsidRPr="00736E0F">
        <w:rPr>
          <w:rFonts w:ascii="Times New Roman" w:eastAsia="Calibri" w:hAnsi="Times New Roman"/>
          <w:color w:val="auto"/>
          <w:spacing w:val="-4"/>
          <w:sz w:val="24"/>
          <w:szCs w:val="24"/>
        </w:rPr>
        <w:t xml:space="preserve">р </w:t>
      </w:r>
      <w:r w:rsidRPr="00736E0F">
        <w:rPr>
          <w:rFonts w:ascii="Times New Roman" w:hAnsi="Times New Roman"/>
          <w:color w:val="auto"/>
          <w:spacing w:val="-4"/>
          <w:sz w:val="24"/>
          <w:szCs w:val="24"/>
        </w:rPr>
        <w:t>лица обољелих од болести од већег јавно-здравственог значаја, регистре од значаја за здравствени систем и ресурсне регистре (члан 3</w:t>
      </w:r>
      <w:r w:rsidR="00E04F0E" w:rsidRPr="00736E0F">
        <w:rPr>
          <w:rFonts w:ascii="Times New Roman" w:hAnsi="Times New Roman"/>
          <w:color w:val="auto"/>
          <w:spacing w:val="-4"/>
          <w:sz w:val="24"/>
          <w:szCs w:val="24"/>
        </w:rPr>
        <w:t>6</w:t>
      </w:r>
      <w:r w:rsidRPr="00736E0F">
        <w:rPr>
          <w:rFonts w:ascii="Times New Roman" w:hAnsi="Times New Roman"/>
          <w:color w:val="auto"/>
          <w:spacing w:val="-4"/>
          <w:sz w:val="24"/>
          <w:szCs w:val="24"/>
        </w:rPr>
        <w:t>.</w:t>
      </w:r>
      <w:r w:rsidR="00CC7180" w:rsidRPr="00736E0F">
        <w:rPr>
          <w:rFonts w:ascii="Times New Roman" w:hAnsi="Times New Roman"/>
          <w:color w:val="auto"/>
          <w:spacing w:val="-4"/>
          <w:sz w:val="24"/>
          <w:szCs w:val="24"/>
        </w:rPr>
        <w:t xml:space="preserve"> ст. 2, 3. и 4</w:t>
      </w:r>
      <w:r w:rsidRPr="00736E0F">
        <w:rPr>
          <w:rFonts w:ascii="Times New Roman" w:hAnsi="Times New Roman"/>
          <w:color w:val="auto"/>
          <w:spacing w:val="-4"/>
          <w:sz w:val="24"/>
          <w:szCs w:val="24"/>
        </w:rPr>
        <w:t>)</w:t>
      </w:r>
      <w:r w:rsidR="004E3D84" w:rsidRPr="00736E0F">
        <w:rPr>
          <w:rFonts w:ascii="Times New Roman" w:hAnsi="Times New Roman"/>
          <w:color w:val="auto"/>
          <w:spacing w:val="-4"/>
          <w:sz w:val="24"/>
          <w:szCs w:val="24"/>
        </w:rPr>
        <w:t>,</w:t>
      </w:r>
    </w:p>
    <w:p w14:paraId="4D3850D8" w14:textId="55F32A36" w:rsidR="00810364" w:rsidRPr="00736E0F" w:rsidRDefault="00810364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 вод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евиденције и не доставља индивидуалне</w:t>
      </w:r>
      <w:r w:rsidR="006A4340" w:rsidRPr="00736E0F">
        <w:rPr>
          <w:rFonts w:ascii="Times New Roman" w:hAnsi="Times New Roman"/>
          <w:color w:val="auto"/>
          <w:sz w:val="24"/>
          <w:szCs w:val="24"/>
        </w:rPr>
        <w:t xml:space="preserve"> 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збирне извјештаје на основу обавеза извјештавања у статистичким истраживањима (члан </w:t>
      </w:r>
      <w:r w:rsidR="00E04F0E" w:rsidRPr="00736E0F">
        <w:rPr>
          <w:rFonts w:ascii="Times New Roman" w:hAnsi="Times New Roman"/>
          <w:color w:val="auto"/>
          <w:sz w:val="24"/>
          <w:szCs w:val="24"/>
        </w:rPr>
        <w:t>37</w:t>
      </w:r>
      <w:r w:rsidR="004E3D84" w:rsidRPr="00736E0F">
        <w:rPr>
          <w:rFonts w:ascii="Times New Roman" w:hAnsi="Times New Roman"/>
          <w:color w:val="auto"/>
          <w:sz w:val="24"/>
          <w:szCs w:val="24"/>
        </w:rPr>
        <w:t>. став 1),</w:t>
      </w:r>
    </w:p>
    <w:p w14:paraId="04823B0D" w14:textId="421167F2" w:rsidR="00810364" w:rsidRPr="00736E0F" w:rsidRDefault="00810364" w:rsidP="003937C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 вод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и не доставља евиденције из области здравственог осигурања (чл</w:t>
      </w:r>
      <w:r w:rsidR="008E64F6" w:rsidRPr="00736E0F">
        <w:rPr>
          <w:rFonts w:ascii="Times New Roman" w:hAnsi="Times New Roman"/>
          <w:color w:val="auto"/>
          <w:sz w:val="24"/>
          <w:szCs w:val="24"/>
        </w:rPr>
        <w:t>aн 37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4E3D8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13200744" w14:textId="57ADE9AA" w:rsidR="00EA1800" w:rsidRPr="00736E0F" w:rsidRDefault="00EA1800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4E3D84" w:rsidRPr="00736E0F">
        <w:rPr>
          <w:rFonts w:ascii="Times New Roman" w:hAnsi="Times New Roman"/>
          <w:color w:val="auto"/>
          <w:sz w:val="24"/>
          <w:szCs w:val="24"/>
        </w:rPr>
        <w:t>прилагод</w:t>
      </w:r>
      <w:r w:rsidR="00E11F6A" w:rsidRPr="00736E0F">
        <w:rPr>
          <w:rFonts w:ascii="Times New Roman" w:hAnsi="Times New Roman"/>
          <w:color w:val="auto"/>
          <w:sz w:val="24"/>
          <w:szCs w:val="24"/>
        </w:rPr>
        <w:t>и</w:t>
      </w:r>
      <w:r w:rsidR="004E3D84" w:rsidRPr="00736E0F">
        <w:rPr>
          <w:rFonts w:ascii="Times New Roman" w:hAnsi="Times New Roman"/>
          <w:color w:val="auto"/>
          <w:sz w:val="24"/>
          <w:szCs w:val="24"/>
        </w:rPr>
        <w:t xml:space="preserve"> информациони систем на начин да </w:t>
      </w:r>
      <w:r w:rsidR="00367039" w:rsidRPr="00736E0F">
        <w:rPr>
          <w:rFonts w:ascii="Times New Roman" w:hAnsi="Times New Roman"/>
          <w:color w:val="auto"/>
          <w:sz w:val="24"/>
          <w:szCs w:val="24"/>
        </w:rPr>
        <w:t xml:space="preserve">се </w:t>
      </w:r>
      <w:r w:rsidR="004E3D84" w:rsidRPr="00736E0F">
        <w:rPr>
          <w:rFonts w:ascii="Times New Roman" w:hAnsi="Times New Roman"/>
          <w:color w:val="auto"/>
          <w:sz w:val="24"/>
          <w:szCs w:val="24"/>
        </w:rPr>
        <w:t>обезбиједи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57E77" w:rsidRPr="00736E0F">
        <w:rPr>
          <w:rFonts w:ascii="Times New Roman" w:hAnsi="Times New Roman"/>
          <w:color w:val="auto"/>
          <w:sz w:val="24"/>
          <w:szCs w:val="24"/>
        </w:rPr>
        <w:t>аутоматск</w:t>
      </w:r>
      <w:r w:rsidR="00367039" w:rsidRPr="00736E0F">
        <w:rPr>
          <w:rFonts w:ascii="Times New Roman" w:hAnsi="Times New Roman"/>
          <w:color w:val="auto"/>
          <w:sz w:val="24"/>
          <w:szCs w:val="24"/>
        </w:rPr>
        <w:t>а</w:t>
      </w:r>
      <w:r w:rsidR="00957E77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електронск</w:t>
      </w:r>
      <w:r w:rsidR="00367039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размјен</w:t>
      </w:r>
      <w:r w:rsidR="00367039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података са </w:t>
      </w:r>
      <w:r w:rsidR="00843584" w:rsidRPr="00736E0F">
        <w:rPr>
          <w:rFonts w:ascii="Times New Roman" w:hAnsi="Times New Roman"/>
          <w:color w:val="auto"/>
          <w:sz w:val="24"/>
          <w:szCs w:val="24"/>
        </w:rPr>
        <w:t>ИЗИС</w:t>
      </w:r>
      <w:r w:rsidR="00EF57B5" w:rsidRPr="00736E0F">
        <w:rPr>
          <w:rFonts w:ascii="Times New Roman" w:hAnsi="Times New Roman"/>
          <w:color w:val="auto"/>
          <w:sz w:val="24"/>
          <w:szCs w:val="24"/>
        </w:rPr>
        <w:t>-</w:t>
      </w:r>
      <w:r w:rsidR="00637FE8" w:rsidRPr="00736E0F">
        <w:rPr>
          <w:rFonts w:ascii="Times New Roman" w:hAnsi="Times New Roman"/>
          <w:color w:val="auto"/>
          <w:sz w:val="24"/>
          <w:szCs w:val="24"/>
        </w:rPr>
        <w:t>ом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(</w:t>
      </w:r>
      <w:r w:rsidRPr="00736E0F">
        <w:rPr>
          <w:rFonts w:ascii="Times New Roman" w:hAnsi="Times New Roman"/>
          <w:color w:val="auto"/>
          <w:sz w:val="24"/>
          <w:szCs w:val="24"/>
        </w:rPr>
        <w:t>члан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4</w:t>
      </w:r>
      <w:r w:rsidR="004E3D84" w:rsidRPr="00736E0F">
        <w:rPr>
          <w:rFonts w:ascii="Times New Roman" w:eastAsia="Calibri" w:hAnsi="Times New Roman"/>
          <w:color w:val="auto"/>
          <w:sz w:val="24"/>
          <w:szCs w:val="24"/>
        </w:rPr>
        <w:t>2</w:t>
      </w:r>
      <w:r w:rsidR="00810364"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  <w:r w:rsidR="009B6B02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став 1</w:t>
      </w:r>
      <w:r w:rsidR="004E3D84" w:rsidRPr="00736E0F">
        <w:rPr>
          <w:rFonts w:ascii="Times New Roman" w:eastAsia="Calibri" w:hAnsi="Times New Roman"/>
          <w:color w:val="auto"/>
          <w:sz w:val="24"/>
          <w:szCs w:val="24"/>
        </w:rPr>
        <w:t>),</w:t>
      </w:r>
    </w:p>
    <w:p w14:paraId="4947B1D3" w14:textId="281DA2A2" w:rsidR="009B6B02" w:rsidRPr="00736E0F" w:rsidRDefault="009B6B02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eastAsia="Calibri" w:hAnsi="Times New Roman"/>
          <w:color w:val="auto"/>
          <w:sz w:val="24"/>
          <w:szCs w:val="24"/>
        </w:rPr>
        <w:t>не доставља податке потребне за вођење електронског медицинског сажетка (</w:t>
      </w:r>
      <w:r w:rsidRPr="00736E0F">
        <w:rPr>
          <w:rFonts w:ascii="Times New Roman" w:hAnsi="Times New Roman"/>
          <w:color w:val="auto"/>
          <w:sz w:val="24"/>
          <w:szCs w:val="24"/>
        </w:rPr>
        <w:t>члан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4</w:t>
      </w:r>
      <w:r w:rsidR="004E3D84" w:rsidRPr="00736E0F">
        <w:rPr>
          <w:rFonts w:ascii="Times New Roman" w:eastAsia="Calibri" w:hAnsi="Times New Roman"/>
          <w:color w:val="auto"/>
          <w:sz w:val="24"/>
          <w:szCs w:val="24"/>
        </w:rPr>
        <w:t>2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. став </w:t>
      </w:r>
      <w:r w:rsidR="004E3D84" w:rsidRPr="00736E0F">
        <w:rPr>
          <w:rFonts w:ascii="Times New Roman" w:eastAsia="Calibri" w:hAnsi="Times New Roman"/>
          <w:color w:val="auto"/>
          <w:sz w:val="24"/>
          <w:szCs w:val="24"/>
        </w:rPr>
        <w:t>2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)</w:t>
      </w:r>
      <w:r w:rsidR="00F62B84"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35680AD3" w14:textId="3C854532" w:rsidR="00681487" w:rsidRPr="00736E0F" w:rsidRDefault="00681487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не примјењује методолошке принципе и стандарде, поступке за вођење здравствене документације и евиденција, креирање извјештаја и њихово достављање (члан 43. став 1),</w:t>
      </w:r>
    </w:p>
    <w:p w14:paraId="4EC36F41" w14:textId="5F694567" w:rsidR="000371FF" w:rsidRPr="00736E0F" w:rsidRDefault="000371FF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lastRenderedPageBreak/>
        <w:t>не чува медицинску документацију и евиденције у писменом, електронском или другом облику, на начин којим је очувана њихова употребна вриједност (члан 4</w:t>
      </w:r>
      <w:r w:rsidR="00EE35FF" w:rsidRPr="00736E0F">
        <w:rPr>
          <w:rFonts w:ascii="Times New Roman" w:hAnsi="Times New Roman"/>
          <w:color w:val="auto"/>
          <w:sz w:val="24"/>
          <w:szCs w:val="24"/>
        </w:rPr>
        <w:t>4</w:t>
      </w:r>
      <w:r w:rsidRPr="00736E0F">
        <w:rPr>
          <w:rFonts w:ascii="Times New Roman" w:hAnsi="Times New Roman"/>
          <w:color w:val="auto"/>
          <w:sz w:val="24"/>
          <w:szCs w:val="24"/>
        </w:rPr>
        <w:t>. став 1)</w:t>
      </w:r>
      <w:r w:rsidR="00F62B8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A8FE941" w14:textId="483AD491" w:rsidR="00EA1800" w:rsidRPr="00736E0F" w:rsidRDefault="00EA1800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eastAsia="Calibri" w:hAnsi="Times New Roman"/>
          <w:color w:val="auto"/>
          <w:sz w:val="24"/>
          <w:szCs w:val="24"/>
        </w:rPr>
        <w:t>по престанку обављања здравствене дјелатности, односно брисања из регистра надлежног органа</w:t>
      </w:r>
      <w:r w:rsidR="00367039"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не преда на чување здравствену документацију и евиденције надлежној здравственој установи или архиву (члан 4</w:t>
      </w:r>
      <w:r w:rsidR="00EE35FF" w:rsidRPr="00736E0F">
        <w:rPr>
          <w:rFonts w:ascii="Times New Roman" w:eastAsia="Calibri" w:hAnsi="Times New Roman"/>
          <w:color w:val="auto"/>
          <w:sz w:val="24"/>
          <w:szCs w:val="24"/>
        </w:rPr>
        <w:t>4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  <w:r w:rsidR="000371FF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став </w:t>
      </w:r>
      <w:r w:rsidR="00574BF1" w:rsidRPr="00736E0F">
        <w:rPr>
          <w:rFonts w:ascii="Times New Roman" w:eastAsia="Calibri" w:hAnsi="Times New Roman"/>
          <w:color w:val="auto"/>
          <w:sz w:val="24"/>
          <w:szCs w:val="24"/>
        </w:rPr>
        <w:t>2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)</w:t>
      </w:r>
      <w:r w:rsidR="00F62B84"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3DF437E2" w14:textId="66D04EFB" w:rsidR="00EA1800" w:rsidRPr="00736E0F" w:rsidRDefault="00EA1800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не чува медицинску документацију у роковима </w:t>
      </w:r>
      <w:r w:rsidR="00367039" w:rsidRPr="00736E0F">
        <w:rPr>
          <w:rFonts w:ascii="Times New Roman" w:hAnsi="Times New Roman"/>
          <w:color w:val="auto"/>
          <w:sz w:val="24"/>
          <w:szCs w:val="24"/>
        </w:rPr>
        <w:t>утвр</w:t>
      </w:r>
      <w:r w:rsidRPr="00736E0F">
        <w:rPr>
          <w:rFonts w:ascii="Times New Roman" w:hAnsi="Times New Roman"/>
          <w:color w:val="auto"/>
          <w:sz w:val="24"/>
          <w:szCs w:val="24"/>
        </w:rPr>
        <w:t>ђеним овим законом (члан 4</w:t>
      </w:r>
      <w:r w:rsidR="00EE35FF" w:rsidRPr="00736E0F">
        <w:rPr>
          <w:rFonts w:ascii="Times New Roman" w:hAnsi="Times New Roman"/>
          <w:color w:val="auto"/>
          <w:sz w:val="24"/>
          <w:szCs w:val="24"/>
        </w:rPr>
        <w:t>5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F62B8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5D10A7B3" w14:textId="31553827" w:rsidR="009A5A9D" w:rsidRPr="00736E0F" w:rsidRDefault="009A5A9D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eastAsia="Calibri" w:hAnsi="Times New Roman"/>
          <w:color w:val="auto"/>
          <w:sz w:val="24"/>
          <w:szCs w:val="24"/>
        </w:rPr>
      </w:pPr>
      <w:r w:rsidRPr="00736E0F">
        <w:rPr>
          <w:rFonts w:ascii="Times New Roman" w:eastAsia="Calibri" w:hAnsi="Times New Roman"/>
          <w:color w:val="auto"/>
          <w:sz w:val="24"/>
          <w:szCs w:val="24"/>
        </w:rPr>
        <w:t>не заштит</w:t>
      </w:r>
      <w:r w:rsidR="00E11F6A" w:rsidRPr="00736E0F">
        <w:rPr>
          <w:rFonts w:ascii="Times New Roman" w:eastAsia="Calibri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медицинску документацију и евиденције од неовлашћеног приступа, увида, копирања и злоупотребе, независно од облика у коме су подаци из основне медицинске документације или евиденције сачувани (члан 4</w:t>
      </w:r>
      <w:r w:rsidR="00EE35FF" w:rsidRPr="00736E0F">
        <w:rPr>
          <w:rFonts w:ascii="Times New Roman" w:eastAsia="Calibri" w:hAnsi="Times New Roman"/>
          <w:color w:val="auto"/>
          <w:sz w:val="24"/>
          <w:szCs w:val="24"/>
        </w:rPr>
        <w:t>6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. став 2</w:t>
      </w:r>
      <w:r w:rsidR="00EF57B5" w:rsidRPr="00736E0F">
        <w:rPr>
          <w:rFonts w:ascii="Times New Roman" w:eastAsia="Calibri" w:hAnsi="Times New Roman"/>
          <w:color w:val="auto"/>
          <w:sz w:val="24"/>
          <w:szCs w:val="24"/>
        </w:rPr>
        <w:t>)</w:t>
      </w:r>
      <w:r w:rsidR="00F62B84"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62FE6C9F" w14:textId="2279C373" w:rsidR="00A33C6C" w:rsidRPr="00736E0F" w:rsidRDefault="00A33C6C" w:rsidP="003937C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eastAsia="Calibri" w:hAnsi="Times New Roman"/>
          <w:color w:val="auto"/>
          <w:sz w:val="24"/>
          <w:szCs w:val="24"/>
        </w:rPr>
        <w:t>не успостав</w:t>
      </w:r>
      <w:r w:rsidR="00E11F6A" w:rsidRPr="00736E0F">
        <w:rPr>
          <w:rFonts w:ascii="Times New Roman" w:eastAsia="Calibri" w:hAnsi="Times New Roman"/>
          <w:color w:val="auto"/>
          <w:sz w:val="24"/>
          <w:szCs w:val="24"/>
        </w:rPr>
        <w:t>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и не одржава </w:t>
      </w:r>
      <w:r w:rsidRPr="00736E0F">
        <w:rPr>
          <w:rFonts w:ascii="Times New Roman" w:hAnsi="Times New Roman"/>
          <w:color w:val="auto"/>
          <w:sz w:val="24"/>
          <w:szCs w:val="24"/>
        </w:rPr>
        <w:t>мјере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система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безбједности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података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(</w:t>
      </w:r>
      <w:r w:rsidRPr="00736E0F">
        <w:rPr>
          <w:rFonts w:ascii="Times New Roman" w:hAnsi="Times New Roman"/>
          <w:color w:val="auto"/>
          <w:sz w:val="24"/>
          <w:szCs w:val="24"/>
        </w:rPr>
        <w:t>члан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="009A5A9D" w:rsidRPr="00736E0F">
        <w:rPr>
          <w:rFonts w:ascii="Times New Roman" w:eastAsia="Calibri" w:hAnsi="Times New Roman"/>
          <w:color w:val="auto"/>
          <w:sz w:val="24"/>
          <w:szCs w:val="24"/>
        </w:rPr>
        <w:t>4</w:t>
      </w:r>
      <w:r w:rsidR="00EE35FF" w:rsidRPr="00736E0F">
        <w:rPr>
          <w:rFonts w:ascii="Times New Roman" w:eastAsia="Calibri" w:hAnsi="Times New Roman"/>
          <w:color w:val="auto"/>
          <w:sz w:val="24"/>
          <w:szCs w:val="24"/>
        </w:rPr>
        <w:t>6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.</w:t>
      </w:r>
      <w:r w:rsidR="009A5A9D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с</w:t>
      </w:r>
      <w:r w:rsidR="00EA1800" w:rsidRPr="00736E0F">
        <w:rPr>
          <w:rFonts w:ascii="Times New Roman" w:eastAsia="Calibri" w:hAnsi="Times New Roman"/>
          <w:color w:val="auto"/>
          <w:sz w:val="24"/>
          <w:szCs w:val="24"/>
        </w:rPr>
        <w:t>тав</w:t>
      </w:r>
      <w:r w:rsidR="009A5A9D" w:rsidRPr="00736E0F">
        <w:rPr>
          <w:rFonts w:ascii="Times New Roman" w:eastAsia="Calibri" w:hAnsi="Times New Roman"/>
          <w:color w:val="auto"/>
          <w:sz w:val="24"/>
          <w:szCs w:val="24"/>
        </w:rPr>
        <w:t xml:space="preserve"> 3</w:t>
      </w:r>
      <w:r w:rsidR="00EF57B5" w:rsidRPr="00736E0F">
        <w:rPr>
          <w:rFonts w:ascii="Times New Roman" w:eastAsia="Calibri" w:hAnsi="Times New Roman"/>
          <w:color w:val="auto"/>
          <w:sz w:val="24"/>
          <w:szCs w:val="24"/>
        </w:rPr>
        <w:t>)</w:t>
      </w:r>
      <w:r w:rsidR="00F62B84"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5F572B1A" w14:textId="050A7D59" w:rsidR="00EF57B5" w:rsidRPr="00736E0F" w:rsidRDefault="00EF57B5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благовремено и у прописаном садржају не достав</w:t>
      </w:r>
      <w:r w:rsidR="00727A7C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неопходне податке за потребе епидемиолошких и других популационих истраживања (члан </w:t>
      </w:r>
      <w:r w:rsidR="00623750" w:rsidRPr="00736E0F">
        <w:rPr>
          <w:rFonts w:ascii="Times New Roman" w:hAnsi="Times New Roman"/>
          <w:color w:val="auto"/>
          <w:sz w:val="24"/>
          <w:szCs w:val="24"/>
        </w:rPr>
        <w:t>48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574BF1" w:rsidRPr="00736E0F">
        <w:rPr>
          <w:rFonts w:ascii="Times New Roman" w:hAnsi="Times New Roman"/>
          <w:color w:val="auto"/>
          <w:sz w:val="24"/>
          <w:szCs w:val="24"/>
        </w:rPr>
        <w:t xml:space="preserve"> став 2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F62B84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6CDEC9F" w14:textId="3D611249" w:rsidR="00782FBB" w:rsidRPr="00736E0F" w:rsidRDefault="001613FB" w:rsidP="00CC79D2">
      <w:pPr>
        <w:pStyle w:val="ListParagraph"/>
        <w:numPr>
          <w:ilvl w:val="0"/>
          <w:numId w:val="21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благовремено и у прописаном садржају Министарству не доставља неопходне податке (члан</w:t>
      </w:r>
      <w:r w:rsidR="00623750" w:rsidRPr="00736E0F">
        <w:rPr>
          <w:rFonts w:ascii="Times New Roman" w:hAnsi="Times New Roman"/>
          <w:color w:val="auto"/>
          <w:sz w:val="24"/>
          <w:szCs w:val="24"/>
        </w:rPr>
        <w:t xml:space="preserve"> 49</w:t>
      </w:r>
      <w:r w:rsidR="00574BF1" w:rsidRPr="00736E0F">
        <w:rPr>
          <w:rFonts w:ascii="Times New Roman" w:hAnsi="Times New Roman"/>
          <w:color w:val="auto"/>
          <w:sz w:val="24"/>
          <w:szCs w:val="24"/>
        </w:rPr>
        <w:t>. став 1</w:t>
      </w:r>
      <w:r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F62B84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38E4BA9D" w14:textId="07AD8BDE" w:rsidR="00C519C3" w:rsidRPr="00736E0F" w:rsidRDefault="00A33C6C" w:rsidP="003937CF">
      <w:pPr>
        <w:tabs>
          <w:tab w:val="left" w:pos="1080"/>
        </w:tabs>
        <w:spacing w:after="0" w:line="240" w:lineRule="auto"/>
        <w:ind w:left="0" w:right="176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="00AA583E">
        <w:rPr>
          <w:rFonts w:ascii="Cambria" w:hAnsi="Cambria"/>
          <w:sz w:val="23"/>
          <w:szCs w:val="23"/>
          <w:lang w:val="en-US"/>
        </w:rPr>
        <w:t xml:space="preserve"> </w:t>
      </w:r>
      <w:r w:rsidR="007B0E75">
        <w:rPr>
          <w:rFonts w:ascii="Cambria" w:hAnsi="Cambria"/>
          <w:sz w:val="23"/>
          <w:szCs w:val="23"/>
        </w:rPr>
        <w:t xml:space="preserve"> </w:t>
      </w:r>
      <w:r w:rsidR="007B0E75" w:rsidRPr="00AA583E">
        <w:rPr>
          <w:rFonts w:ascii="Times New Roman" w:hAnsi="Times New Roman"/>
          <w:color w:val="auto"/>
          <w:sz w:val="24"/>
          <w:szCs w:val="24"/>
        </w:rPr>
        <w:t>За прекршај из става 1. т. 1), 2) 3), 4), 5), 6), 7), 8), 9), 10), 11), 12), 13), 14), 15), 16), 17), 18), 19), 20), 21), 22), 23), 24), 25) и 26) овог члана казниће се и одговорно лице у правном лицу, новчаном казном од 500 КМ до 5.000 КМ.</w:t>
      </w:r>
    </w:p>
    <w:p w14:paraId="11CF5C76" w14:textId="009DECDF" w:rsidR="00782FBB" w:rsidRPr="00736E0F" w:rsidRDefault="00A33C6C" w:rsidP="003937CF">
      <w:pPr>
        <w:tabs>
          <w:tab w:val="left" w:pos="1080"/>
        </w:tabs>
        <w:spacing w:after="0" w:line="240" w:lineRule="auto"/>
        <w:ind w:left="0" w:right="176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(3)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За прекршај из става 1.</w:t>
      </w:r>
      <w:r w:rsidR="00736CA1" w:rsidRPr="00736E0F">
        <w:rPr>
          <w:rFonts w:ascii="Times New Roman" w:hAnsi="Times New Roman"/>
          <w:color w:val="auto"/>
          <w:sz w:val="24"/>
          <w:szCs w:val="24"/>
        </w:rPr>
        <w:t xml:space="preserve"> т</w:t>
      </w:r>
      <w:r w:rsidR="00C440B0" w:rsidRPr="00736E0F">
        <w:rPr>
          <w:rFonts w:ascii="Times New Roman" w:hAnsi="Times New Roman"/>
          <w:color w:val="auto"/>
          <w:sz w:val="24"/>
          <w:szCs w:val="24"/>
        </w:rPr>
        <w:t>.</w:t>
      </w:r>
      <w:r w:rsidR="00637FE8" w:rsidRPr="00736E0F">
        <w:rPr>
          <w:rFonts w:ascii="Times New Roman" w:hAnsi="Times New Roman"/>
          <w:color w:val="auto"/>
          <w:sz w:val="24"/>
          <w:szCs w:val="24"/>
        </w:rPr>
        <w:t xml:space="preserve"> 1), 2), 4), 5), 6),</w:t>
      </w:r>
      <w:r w:rsidR="00CD58DC" w:rsidRPr="00736E0F">
        <w:rPr>
          <w:rFonts w:ascii="Times New Roman" w:hAnsi="Times New Roman"/>
          <w:color w:val="auto"/>
          <w:sz w:val="24"/>
          <w:szCs w:val="24"/>
        </w:rPr>
        <w:t xml:space="preserve"> 8), 9),</w:t>
      </w:r>
      <w:r w:rsidR="00637FE8" w:rsidRPr="00736E0F">
        <w:rPr>
          <w:rFonts w:ascii="Times New Roman" w:hAnsi="Times New Roman"/>
          <w:color w:val="auto"/>
          <w:sz w:val="24"/>
          <w:szCs w:val="24"/>
        </w:rPr>
        <w:t xml:space="preserve"> 1</w:t>
      </w:r>
      <w:r w:rsidR="00766BE9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637FE8" w:rsidRPr="00736E0F">
        <w:rPr>
          <w:rFonts w:ascii="Times New Roman" w:hAnsi="Times New Roman"/>
          <w:color w:val="auto"/>
          <w:sz w:val="24"/>
          <w:szCs w:val="24"/>
        </w:rPr>
        <w:t xml:space="preserve">), </w:t>
      </w:r>
      <w:r w:rsidR="000F003A" w:rsidRPr="00736E0F">
        <w:rPr>
          <w:rFonts w:ascii="Times New Roman" w:hAnsi="Times New Roman"/>
          <w:color w:val="auto"/>
          <w:sz w:val="24"/>
          <w:szCs w:val="24"/>
        </w:rPr>
        <w:t>1</w:t>
      </w:r>
      <w:r w:rsidR="00766BE9" w:rsidRPr="00736E0F">
        <w:rPr>
          <w:rFonts w:ascii="Times New Roman" w:hAnsi="Times New Roman"/>
          <w:color w:val="auto"/>
          <w:sz w:val="24"/>
          <w:szCs w:val="24"/>
        </w:rPr>
        <w:t>6</w:t>
      </w:r>
      <w:r w:rsidR="000F003A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CD58DC" w:rsidRPr="00736E0F">
        <w:rPr>
          <w:rFonts w:ascii="Times New Roman" w:hAnsi="Times New Roman"/>
          <w:color w:val="auto"/>
          <w:sz w:val="24"/>
          <w:szCs w:val="24"/>
        </w:rPr>
        <w:t>, 1</w:t>
      </w:r>
      <w:r w:rsidR="00766BE9" w:rsidRPr="00736E0F">
        <w:rPr>
          <w:rFonts w:ascii="Times New Roman" w:hAnsi="Times New Roman"/>
          <w:color w:val="auto"/>
          <w:sz w:val="24"/>
          <w:szCs w:val="24"/>
        </w:rPr>
        <w:t>8</w:t>
      </w:r>
      <w:r w:rsidR="00CD58DC" w:rsidRPr="00736E0F">
        <w:rPr>
          <w:rFonts w:ascii="Times New Roman" w:hAnsi="Times New Roman"/>
          <w:color w:val="auto"/>
          <w:sz w:val="24"/>
          <w:szCs w:val="24"/>
        </w:rPr>
        <w:t xml:space="preserve">), </w:t>
      </w:r>
      <w:r w:rsidR="00AF2467" w:rsidRPr="00736E0F">
        <w:rPr>
          <w:rFonts w:ascii="Times New Roman" w:hAnsi="Times New Roman"/>
          <w:color w:val="auto"/>
          <w:sz w:val="24"/>
          <w:szCs w:val="24"/>
        </w:rPr>
        <w:t xml:space="preserve">19), </w:t>
      </w:r>
      <w:r w:rsidR="00766BE9" w:rsidRPr="00736E0F">
        <w:rPr>
          <w:rFonts w:ascii="Times New Roman" w:hAnsi="Times New Roman"/>
          <w:color w:val="auto"/>
          <w:sz w:val="24"/>
          <w:szCs w:val="24"/>
        </w:rPr>
        <w:t>20</w:t>
      </w:r>
      <w:r w:rsidR="00AF2467" w:rsidRPr="00736E0F">
        <w:rPr>
          <w:rFonts w:ascii="Times New Roman" w:hAnsi="Times New Roman"/>
          <w:color w:val="auto"/>
          <w:sz w:val="24"/>
          <w:szCs w:val="24"/>
        </w:rPr>
        <w:t>),</w:t>
      </w:r>
      <w:r w:rsidR="00766BE9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D58DC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766BE9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CD58DC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C440B0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AF2467" w:rsidRPr="00736E0F">
        <w:rPr>
          <w:rFonts w:ascii="Times New Roman" w:hAnsi="Times New Roman"/>
          <w:color w:val="auto"/>
          <w:sz w:val="24"/>
          <w:szCs w:val="24"/>
        </w:rPr>
        <w:t xml:space="preserve"> 23)</w:t>
      </w:r>
      <w:r w:rsidR="00C440B0" w:rsidRPr="00736E0F">
        <w:rPr>
          <w:rFonts w:ascii="Times New Roman" w:hAnsi="Times New Roman"/>
          <w:color w:val="auto"/>
          <w:sz w:val="24"/>
          <w:szCs w:val="24"/>
        </w:rPr>
        <w:t>, 24</w:t>
      </w:r>
      <w:r w:rsidR="00F72C5F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B871FE" w:rsidRPr="00736E0F">
        <w:rPr>
          <w:rFonts w:ascii="Times New Roman" w:hAnsi="Times New Roman"/>
          <w:color w:val="auto"/>
          <w:sz w:val="24"/>
          <w:szCs w:val="24"/>
        </w:rPr>
        <w:t>,</w:t>
      </w:r>
      <w:r w:rsidR="00C440B0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871FE" w:rsidRPr="00736E0F">
        <w:rPr>
          <w:rFonts w:ascii="Times New Roman" w:hAnsi="Times New Roman"/>
          <w:color w:val="auto"/>
          <w:sz w:val="24"/>
          <w:szCs w:val="24"/>
        </w:rPr>
        <w:t>25) и 26)</w:t>
      </w:r>
      <w:r w:rsidR="00CD58DC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овог члана </w:t>
      </w:r>
      <w:r w:rsidR="00766BE9" w:rsidRPr="00736E0F">
        <w:rPr>
          <w:rFonts w:ascii="Times New Roman" w:hAnsi="Times New Roman"/>
          <w:color w:val="auto"/>
          <w:sz w:val="24"/>
          <w:szCs w:val="24"/>
        </w:rPr>
        <w:t xml:space="preserve">казниће се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и </w:t>
      </w:r>
      <w:r w:rsidR="00EA07FE" w:rsidRPr="00736E0F">
        <w:rPr>
          <w:rFonts w:ascii="Times New Roman" w:hAnsi="Times New Roman"/>
          <w:color w:val="auto"/>
          <w:sz w:val="24"/>
          <w:szCs w:val="24"/>
        </w:rPr>
        <w:t xml:space="preserve">одговорни </w:t>
      </w:r>
      <w:r w:rsidR="00736CA1" w:rsidRPr="00736E0F">
        <w:rPr>
          <w:rFonts w:ascii="Times New Roman" w:hAnsi="Times New Roman"/>
          <w:color w:val="auto"/>
          <w:sz w:val="24"/>
          <w:szCs w:val="24"/>
        </w:rPr>
        <w:t xml:space="preserve">здравствени радник, односно здравствени сарадник </w:t>
      </w:r>
      <w:r w:rsidR="00EA07FE" w:rsidRPr="00736E0F">
        <w:rPr>
          <w:rFonts w:ascii="Times New Roman" w:hAnsi="Times New Roman"/>
          <w:color w:val="auto"/>
          <w:sz w:val="24"/>
          <w:szCs w:val="24"/>
        </w:rPr>
        <w:t xml:space="preserve">и друго одговорно </w:t>
      </w:r>
      <w:r w:rsidR="00F133BA" w:rsidRPr="00736E0F">
        <w:rPr>
          <w:rFonts w:ascii="Times New Roman" w:hAnsi="Times New Roman"/>
          <w:color w:val="auto"/>
          <w:sz w:val="24"/>
          <w:szCs w:val="24"/>
        </w:rPr>
        <w:t xml:space="preserve">физичко </w:t>
      </w:r>
      <w:r w:rsidR="00EA07FE" w:rsidRPr="00736E0F">
        <w:rPr>
          <w:rFonts w:ascii="Times New Roman" w:hAnsi="Times New Roman"/>
          <w:color w:val="auto"/>
          <w:sz w:val="24"/>
          <w:szCs w:val="24"/>
        </w:rPr>
        <w:t>лице</w:t>
      </w:r>
      <w:r w:rsidR="00736CA1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новчаном казном од </w:t>
      </w:r>
      <w:r w:rsidR="009A5EF0" w:rsidRPr="00736E0F">
        <w:rPr>
          <w:rFonts w:ascii="Times New Roman" w:hAnsi="Times New Roman"/>
          <w:color w:val="auto"/>
          <w:sz w:val="24"/>
          <w:szCs w:val="24"/>
        </w:rPr>
        <w:t>15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0 КМ до 1.500 КМ.</w:t>
      </w:r>
    </w:p>
    <w:p w14:paraId="52CDA8F0" w14:textId="1E5AC535" w:rsidR="00F03285" w:rsidRPr="00736E0F" w:rsidRDefault="00F03285" w:rsidP="003937CF">
      <w:pPr>
        <w:spacing w:after="0" w:line="240" w:lineRule="auto"/>
        <w:ind w:left="0" w:right="176" w:firstLine="0"/>
        <w:rPr>
          <w:rFonts w:ascii="Times New Roman" w:hAnsi="Times New Roman"/>
          <w:color w:val="auto"/>
          <w:sz w:val="24"/>
          <w:szCs w:val="24"/>
        </w:rPr>
      </w:pPr>
    </w:p>
    <w:p w14:paraId="23DB5633" w14:textId="77777777" w:rsidR="00106698" w:rsidRPr="00736E0F" w:rsidRDefault="00106698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0594BC3" w14:textId="62787963" w:rsidR="00C519C3" w:rsidRPr="00736E0F" w:rsidRDefault="002E0ABF" w:rsidP="003937CF">
      <w:pPr>
        <w:pStyle w:val="Heading1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69" w:name="_Toc61245097"/>
      <w:r w:rsidRPr="00736E0F">
        <w:rPr>
          <w:rFonts w:ascii="Times New Roman" w:hAnsi="Times New Roman"/>
          <w:color w:val="auto"/>
          <w:sz w:val="24"/>
          <w:szCs w:val="24"/>
        </w:rPr>
        <w:t xml:space="preserve">ГЛАВА </w:t>
      </w:r>
      <w:r w:rsidR="00155039" w:rsidRPr="00736E0F">
        <w:rPr>
          <w:rFonts w:ascii="Times New Roman" w:hAnsi="Times New Roman"/>
          <w:color w:val="auto"/>
          <w:sz w:val="24"/>
          <w:szCs w:val="24"/>
        </w:rPr>
        <w:t>VII</w:t>
      </w:r>
      <w:r w:rsidR="00733BEC" w:rsidRPr="00736E0F">
        <w:rPr>
          <w:rFonts w:ascii="Times New Roman" w:hAnsi="Times New Roman"/>
          <w:color w:val="auto"/>
          <w:sz w:val="24"/>
          <w:szCs w:val="24"/>
        </w:rPr>
        <w:t>I</w:t>
      </w:r>
      <w:r w:rsidR="00165C93" w:rsidRPr="00736E0F">
        <w:rPr>
          <w:rFonts w:ascii="Times New Roman" w:hAnsi="Times New Roman"/>
          <w:color w:val="auto"/>
          <w:sz w:val="24"/>
          <w:szCs w:val="24"/>
        </w:rPr>
        <w:br/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ПРЕЛАЗНЕ И ЗАВРШНЕ ОДРЕДБЕ</w:t>
      </w:r>
      <w:bookmarkEnd w:id="69"/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7A74D933" w14:textId="53CBDBD5" w:rsidR="000458EE" w:rsidRDefault="000458E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C900AB4" w14:textId="77777777" w:rsidR="00B7334D" w:rsidRPr="00736E0F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7BC6BA7" w14:textId="77777777" w:rsidR="000458EE" w:rsidRPr="00736E0F" w:rsidRDefault="000458EE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Обавеза усклађивања вођења документације и извјештавања</w:t>
      </w:r>
    </w:p>
    <w:p w14:paraId="107207E6" w14:textId="45C74F22" w:rsidR="006626F8" w:rsidRPr="00736E0F" w:rsidRDefault="000458EE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Члан 5</w:t>
      </w:r>
      <w:r w:rsidR="000000A3" w:rsidRPr="00736E0F">
        <w:rPr>
          <w:rFonts w:ascii="Times New Roman" w:hAnsi="Times New Roman" w:cs="Times New Roman"/>
          <w:sz w:val="24"/>
          <w:szCs w:val="24"/>
        </w:rPr>
        <w:t>3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3A091049" w14:textId="77777777" w:rsidR="000458EE" w:rsidRPr="00736E0F" w:rsidRDefault="000458E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4542FEE" w14:textId="77777777" w:rsidR="00E45C76" w:rsidRPr="00736E0F" w:rsidRDefault="000458EE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Здравствене установе</w:t>
      </w:r>
      <w:r w:rsidR="0019285B" w:rsidRPr="00736E0F">
        <w:rPr>
          <w:rFonts w:ascii="Times New Roman" w:hAnsi="Times New Roman"/>
          <w:color w:val="auto"/>
          <w:sz w:val="24"/>
          <w:szCs w:val="24"/>
        </w:rPr>
        <w:t xml:space="preserve"> 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правна лица која обављају дјелатности за које се тражи вођење здравствене документације и евиденција и достављање извјештаја у складу са овим законом, дужни су ускладити своју организацију и пословање са одредбама овог закона и прописа донесених на </w:t>
      </w:r>
      <w:r w:rsidR="00935ADB" w:rsidRPr="00736E0F">
        <w:rPr>
          <w:rFonts w:ascii="Times New Roman" w:hAnsi="Times New Roman"/>
          <w:color w:val="auto"/>
          <w:sz w:val="24"/>
          <w:szCs w:val="24"/>
        </w:rPr>
        <w:t>основу овог закона, у року од годину дана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од дана ступања на снагу правилника донесених на основу овог закона.</w:t>
      </w:r>
    </w:p>
    <w:p w14:paraId="07356FEA" w14:textId="77777777" w:rsidR="001C5087" w:rsidRDefault="001C5087" w:rsidP="00261EDA">
      <w:pPr>
        <w:rPr>
          <w:rFonts w:ascii="Times New Roman" w:hAnsi="Times New Roman"/>
          <w:sz w:val="24"/>
          <w:szCs w:val="24"/>
        </w:rPr>
      </w:pPr>
    </w:p>
    <w:p w14:paraId="1916D903" w14:textId="77777777" w:rsidR="00B7334D" w:rsidRPr="00736E0F" w:rsidRDefault="00B7334D" w:rsidP="00261EDA">
      <w:pPr>
        <w:rPr>
          <w:rFonts w:ascii="Times New Roman" w:hAnsi="Times New Roman"/>
          <w:sz w:val="24"/>
          <w:szCs w:val="24"/>
        </w:rPr>
      </w:pPr>
    </w:p>
    <w:p w14:paraId="69C32BC1" w14:textId="77777777" w:rsidR="000458EE" w:rsidRPr="00736E0F" w:rsidRDefault="000458EE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Обавеза усклађивања електронске размјене података </w:t>
      </w:r>
    </w:p>
    <w:p w14:paraId="7F728AB6" w14:textId="7A67C997" w:rsidR="000458EE" w:rsidRPr="00736E0F" w:rsidRDefault="000458EE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Члан 5</w:t>
      </w:r>
      <w:r w:rsidR="000000A3" w:rsidRPr="00736E0F">
        <w:rPr>
          <w:rFonts w:ascii="Times New Roman" w:hAnsi="Times New Roman" w:cs="Times New Roman"/>
          <w:sz w:val="24"/>
          <w:szCs w:val="24"/>
        </w:rPr>
        <w:t>4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2F2F52AE" w14:textId="77777777" w:rsidR="006626F8" w:rsidRPr="00736E0F" w:rsidRDefault="006626F8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14:paraId="0BDA6D80" w14:textId="749BBA47" w:rsidR="000458EE" w:rsidRPr="00736E0F" w:rsidRDefault="000458EE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Здравствена установа и друго правно лице кој</w:t>
      </w:r>
      <w:r w:rsidR="00367039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корист</w:t>
      </w:r>
      <w:r w:rsidR="00367039" w:rsidRPr="00736E0F">
        <w:rPr>
          <w:rFonts w:ascii="Times New Roman" w:hAnsi="Times New Roman"/>
          <w:color w:val="auto"/>
          <w:sz w:val="24"/>
          <w:szCs w:val="24"/>
        </w:rPr>
        <w:t>е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властити информациони систем обавезн</w:t>
      </w:r>
      <w:r w:rsidR="00367039" w:rsidRPr="00736E0F">
        <w:rPr>
          <w:rFonts w:ascii="Times New Roman" w:hAnsi="Times New Roman"/>
          <w:color w:val="auto"/>
          <w:sz w:val="24"/>
          <w:szCs w:val="24"/>
        </w:rPr>
        <w:t>и су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обезб</w:t>
      </w:r>
      <w:r w:rsidR="00367039" w:rsidRPr="00736E0F">
        <w:rPr>
          <w:rFonts w:ascii="Times New Roman" w:hAnsi="Times New Roman"/>
          <w:color w:val="auto"/>
          <w:sz w:val="24"/>
          <w:szCs w:val="24"/>
        </w:rPr>
        <w:t>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једити размјену здравствених података путем ИЗИС-а у року </w:t>
      </w:r>
      <w:r w:rsidR="00761A9D" w:rsidRPr="00736E0F">
        <w:rPr>
          <w:rFonts w:ascii="Times New Roman" w:hAnsi="Times New Roman"/>
          <w:color w:val="auto"/>
          <w:sz w:val="24"/>
          <w:szCs w:val="24"/>
        </w:rPr>
        <w:t xml:space="preserve">од </w:t>
      </w:r>
      <w:r w:rsidR="0019285B" w:rsidRPr="00736E0F">
        <w:rPr>
          <w:rFonts w:ascii="Times New Roman" w:hAnsi="Times New Roman"/>
          <w:color w:val="auto"/>
          <w:sz w:val="24"/>
          <w:szCs w:val="24"/>
        </w:rPr>
        <w:t>годину дана од ступања на снагу правилника донесених на основу овог закона.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6D5B9DD3" w14:textId="77777777" w:rsidR="00727A7C" w:rsidRDefault="00727A7C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70" w:name="_Toc61245098"/>
    </w:p>
    <w:p w14:paraId="1F3079FE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1C4C530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4CD99F5" w14:textId="77777777" w:rsidR="00B7334D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E98057A" w14:textId="77777777" w:rsidR="00B7334D" w:rsidRPr="00736E0F" w:rsidRDefault="00B7334D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CBC5D98" w14:textId="567042C7" w:rsidR="002E0ABF" w:rsidRPr="00736E0F" w:rsidRDefault="00531A13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lastRenderedPageBreak/>
        <w:t>Рокови за доношење подзаконских аката</w:t>
      </w:r>
      <w:bookmarkEnd w:id="70"/>
    </w:p>
    <w:p w14:paraId="45839C73" w14:textId="73ED9200" w:rsidR="006626F8" w:rsidRPr="00736E0F" w:rsidRDefault="001613FB" w:rsidP="003937CF">
      <w:pPr>
        <w:pStyle w:val="a0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213CDA" w:rsidRPr="00736E0F">
        <w:rPr>
          <w:rFonts w:ascii="Times New Roman" w:hAnsi="Times New Roman" w:cs="Times New Roman"/>
          <w:sz w:val="24"/>
          <w:szCs w:val="24"/>
        </w:rPr>
        <w:t>5</w:t>
      </w:r>
      <w:r w:rsidR="000000A3" w:rsidRPr="00736E0F">
        <w:rPr>
          <w:rFonts w:ascii="Times New Roman" w:hAnsi="Times New Roman" w:cs="Times New Roman"/>
          <w:sz w:val="24"/>
          <w:szCs w:val="24"/>
        </w:rPr>
        <w:t>5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5291A8D9" w14:textId="77777777" w:rsidR="00ED254C" w:rsidRPr="00736E0F" w:rsidRDefault="00ED254C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ECBD5E4" w14:textId="77777777" w:rsidR="00897071" w:rsidRPr="00736E0F" w:rsidRDefault="00A62BA4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(1)</w:t>
      </w:r>
      <w:r w:rsidRPr="00736E0F">
        <w:rPr>
          <w:rFonts w:ascii="Times New Roman" w:hAnsi="Times New Roman"/>
          <w:color w:val="auto"/>
          <w:sz w:val="24"/>
          <w:szCs w:val="24"/>
        </w:rPr>
        <w:tab/>
        <w:t xml:space="preserve">Министар ће у року од </w:t>
      </w:r>
      <w:r w:rsidR="00E1443D" w:rsidRPr="00736E0F">
        <w:rPr>
          <w:rFonts w:ascii="Times New Roman" w:hAnsi="Times New Roman"/>
          <w:color w:val="auto"/>
          <w:sz w:val="24"/>
          <w:szCs w:val="24"/>
        </w:rPr>
        <w:t xml:space="preserve">двије године </w:t>
      </w:r>
      <w:r w:rsidRPr="00736E0F">
        <w:rPr>
          <w:rFonts w:ascii="Times New Roman" w:hAnsi="Times New Roman"/>
          <w:color w:val="auto"/>
          <w:sz w:val="24"/>
          <w:szCs w:val="24"/>
        </w:rPr>
        <w:t>од дана ступања на снагу овог закона донијети правилнике о:</w:t>
      </w:r>
    </w:p>
    <w:p w14:paraId="6C2E63D3" w14:textId="7925D297" w:rsidR="00A62BA4" w:rsidRPr="00736E0F" w:rsidRDefault="00A62BA4" w:rsidP="0088686B">
      <w:pPr>
        <w:numPr>
          <w:ilvl w:val="0"/>
          <w:numId w:val="14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садржају, облику и начину вођења основне медицинске документације и евиденција (члан </w:t>
      </w:r>
      <w:r w:rsidR="00574BF1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ED47A1" w:rsidRPr="00736E0F">
        <w:rPr>
          <w:rFonts w:ascii="Times New Roman" w:hAnsi="Times New Roman"/>
          <w:color w:val="auto"/>
          <w:sz w:val="24"/>
          <w:szCs w:val="24"/>
        </w:rPr>
        <w:t>9</w:t>
      </w:r>
      <w:r w:rsidRPr="00736E0F">
        <w:rPr>
          <w:rFonts w:ascii="Times New Roman" w:hAnsi="Times New Roman"/>
          <w:color w:val="auto"/>
          <w:sz w:val="24"/>
          <w:szCs w:val="24"/>
        </w:rPr>
        <w:t>. став 4)</w:t>
      </w:r>
      <w:r w:rsidR="00727A7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4AB897F4" w14:textId="6D8DB7B0" w:rsidR="00A62BA4" w:rsidRPr="00736E0F" w:rsidRDefault="00A62BA4" w:rsidP="003937CF">
      <w:pPr>
        <w:numPr>
          <w:ilvl w:val="0"/>
          <w:numId w:val="14"/>
        </w:numPr>
        <w:spacing w:after="0" w:line="240" w:lineRule="auto"/>
        <w:ind w:left="720" w:hanging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евиденцијама </w:t>
      </w:r>
      <w:r w:rsidR="0088369D" w:rsidRPr="00736E0F">
        <w:rPr>
          <w:rFonts w:ascii="Times New Roman" w:hAnsi="Times New Roman"/>
          <w:color w:val="auto"/>
          <w:sz w:val="24"/>
          <w:szCs w:val="24"/>
        </w:rPr>
        <w:t xml:space="preserve">ресурса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здравствене установе (члан </w:t>
      </w:r>
      <w:r w:rsidR="00ED47A1" w:rsidRPr="00736E0F">
        <w:rPr>
          <w:rFonts w:ascii="Times New Roman" w:hAnsi="Times New Roman"/>
          <w:color w:val="auto"/>
          <w:sz w:val="24"/>
          <w:szCs w:val="24"/>
        </w:rPr>
        <w:t>30</w:t>
      </w:r>
      <w:r w:rsidRPr="00736E0F">
        <w:rPr>
          <w:rFonts w:ascii="Times New Roman" w:hAnsi="Times New Roman"/>
          <w:color w:val="auto"/>
          <w:sz w:val="24"/>
          <w:szCs w:val="24"/>
        </w:rPr>
        <w:t>. став 4)</w:t>
      </w:r>
      <w:r w:rsidR="00727A7C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25AEA5A3" w14:textId="248D2D08" w:rsidR="00AC53E6" w:rsidRPr="00736E0F" w:rsidRDefault="00A62BA4" w:rsidP="0088686B">
      <w:pPr>
        <w:numPr>
          <w:ilvl w:val="0"/>
          <w:numId w:val="14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садржај</w:t>
      </w:r>
      <w:r w:rsidR="0088369D"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hAnsi="Times New Roman"/>
          <w:color w:val="auto"/>
          <w:sz w:val="24"/>
          <w:szCs w:val="24"/>
        </w:rPr>
        <w:t>, облик</w:t>
      </w:r>
      <w:r w:rsidR="0088369D"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hAnsi="Times New Roman"/>
          <w:color w:val="auto"/>
          <w:sz w:val="24"/>
          <w:szCs w:val="24"/>
        </w:rPr>
        <w:t>, начин</w:t>
      </w:r>
      <w:r w:rsidR="0088369D" w:rsidRPr="00736E0F">
        <w:rPr>
          <w:rFonts w:ascii="Times New Roman" w:hAnsi="Times New Roman"/>
          <w:color w:val="auto"/>
          <w:sz w:val="24"/>
          <w:szCs w:val="24"/>
        </w:rPr>
        <w:t>у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74BF1" w:rsidRPr="00736E0F">
        <w:rPr>
          <w:rFonts w:ascii="Times New Roman" w:hAnsi="Times New Roman"/>
          <w:color w:val="auto"/>
          <w:sz w:val="24"/>
          <w:szCs w:val="24"/>
        </w:rPr>
        <w:t>сачињавања и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процедур</w:t>
      </w:r>
      <w:r w:rsidR="0088369D" w:rsidRPr="00736E0F">
        <w:rPr>
          <w:rFonts w:ascii="Times New Roman" w:hAnsi="Times New Roman"/>
          <w:color w:val="auto"/>
          <w:sz w:val="24"/>
          <w:szCs w:val="24"/>
        </w:rPr>
        <w:t>ама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достављања извјештаја (члан 3</w:t>
      </w:r>
      <w:r w:rsidR="00BE6F6A" w:rsidRPr="00736E0F">
        <w:rPr>
          <w:rFonts w:ascii="Times New Roman" w:hAnsi="Times New Roman"/>
          <w:color w:val="auto"/>
          <w:sz w:val="24"/>
          <w:szCs w:val="24"/>
        </w:rPr>
        <w:t>3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. став </w:t>
      </w:r>
      <w:r w:rsidR="0088369D" w:rsidRPr="00736E0F">
        <w:rPr>
          <w:rFonts w:ascii="Times New Roman" w:hAnsi="Times New Roman"/>
          <w:color w:val="auto"/>
          <w:sz w:val="24"/>
          <w:szCs w:val="24"/>
        </w:rPr>
        <w:t>2</w:t>
      </w:r>
      <w:r w:rsidR="001276D3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AC53E6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6C8059A1" w14:textId="410FDFC3" w:rsidR="00A62BA4" w:rsidRPr="00736E0F" w:rsidRDefault="00AC53E6" w:rsidP="0088686B">
      <w:pPr>
        <w:numPr>
          <w:ilvl w:val="0"/>
          <w:numId w:val="14"/>
        </w:numPr>
        <w:spacing w:after="0" w:line="240" w:lineRule="auto"/>
        <w:ind w:left="0" w:firstLine="36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методолошким принципима и стандардима, поступцима за вођење здравствене документације и евиденција, креирање извјештаја и њихово достављање (члан 43. став 2)</w:t>
      </w:r>
      <w:r w:rsidR="00163D1F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12FB7073" w14:textId="56206B4E" w:rsidR="007211A3" w:rsidRPr="00736E0F" w:rsidRDefault="007211A3" w:rsidP="003937CF">
      <w:p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(2)</w:t>
      </w:r>
      <w:r w:rsidRPr="00736E0F">
        <w:rPr>
          <w:rFonts w:ascii="Times New Roman" w:hAnsi="Times New Roman"/>
          <w:color w:val="auto"/>
          <w:sz w:val="24"/>
          <w:szCs w:val="24"/>
        </w:rPr>
        <w:tab/>
      </w:r>
      <w:r w:rsidR="0088369D" w:rsidRPr="00736E0F">
        <w:rPr>
          <w:rFonts w:ascii="Times New Roman" w:hAnsi="Times New Roman"/>
          <w:color w:val="auto"/>
          <w:sz w:val="24"/>
          <w:szCs w:val="24"/>
        </w:rPr>
        <w:t>Управни одбор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 Фонда ће у року </w:t>
      </w:r>
      <w:r w:rsidR="00846906" w:rsidRPr="00736E0F">
        <w:rPr>
          <w:rFonts w:ascii="Times New Roman" w:hAnsi="Times New Roman"/>
          <w:color w:val="auto"/>
          <w:sz w:val="24"/>
          <w:szCs w:val="24"/>
        </w:rPr>
        <w:t xml:space="preserve">од </w:t>
      </w:r>
      <w:r w:rsidR="001B5B60" w:rsidRPr="00736E0F">
        <w:rPr>
          <w:rFonts w:ascii="Times New Roman" w:hAnsi="Times New Roman"/>
          <w:color w:val="auto"/>
          <w:sz w:val="24"/>
          <w:szCs w:val="24"/>
        </w:rPr>
        <w:t>годину дана</w:t>
      </w:r>
      <w:r w:rsidR="00197542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36E0F">
        <w:rPr>
          <w:rFonts w:ascii="Times New Roman" w:hAnsi="Times New Roman"/>
          <w:color w:val="auto"/>
          <w:sz w:val="24"/>
          <w:szCs w:val="24"/>
        </w:rPr>
        <w:t>од дана ступања на снагу овог закона донијети правилнике о:</w:t>
      </w:r>
    </w:p>
    <w:p w14:paraId="5315A219" w14:textId="44A92B74" w:rsidR="00F05CA1" w:rsidRPr="00736E0F" w:rsidRDefault="00F05CA1" w:rsidP="003937CF">
      <w:pPr>
        <w:numPr>
          <w:ilvl w:val="0"/>
          <w:numId w:val="22"/>
        </w:numPr>
        <w:spacing w:after="0" w:line="240" w:lineRule="auto"/>
        <w:ind w:hanging="397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архитектури </w:t>
      </w:r>
      <w:r w:rsidR="00843584" w:rsidRPr="00736E0F">
        <w:rPr>
          <w:rFonts w:ascii="Times New Roman" w:hAnsi="Times New Roman"/>
          <w:color w:val="auto"/>
          <w:sz w:val="24"/>
          <w:szCs w:val="24"/>
        </w:rPr>
        <w:t xml:space="preserve">и раду 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ИЗИС-а (члан </w:t>
      </w:r>
      <w:r w:rsidR="009110E4" w:rsidRPr="00736E0F">
        <w:rPr>
          <w:rFonts w:ascii="Times New Roman" w:hAnsi="Times New Roman"/>
          <w:color w:val="auto"/>
          <w:sz w:val="24"/>
          <w:szCs w:val="24"/>
        </w:rPr>
        <w:t>3</w:t>
      </w:r>
      <w:r w:rsidR="00ED47A1" w:rsidRPr="00736E0F">
        <w:rPr>
          <w:rFonts w:ascii="Times New Roman" w:hAnsi="Times New Roman"/>
          <w:color w:val="auto"/>
          <w:sz w:val="24"/>
          <w:szCs w:val="24"/>
        </w:rPr>
        <w:t>9</w:t>
      </w:r>
      <w:r w:rsidRPr="00736E0F">
        <w:rPr>
          <w:rFonts w:ascii="Times New Roman" w:hAnsi="Times New Roman"/>
          <w:color w:val="auto"/>
          <w:sz w:val="24"/>
          <w:szCs w:val="24"/>
        </w:rPr>
        <w:t>. став 6)</w:t>
      </w:r>
      <w:r w:rsidR="00163D1F" w:rsidRPr="00736E0F">
        <w:rPr>
          <w:rFonts w:ascii="Times New Roman" w:hAnsi="Times New Roman"/>
          <w:color w:val="auto"/>
          <w:sz w:val="24"/>
          <w:szCs w:val="24"/>
        </w:rPr>
        <w:t>,</w:t>
      </w:r>
    </w:p>
    <w:p w14:paraId="36CACAF3" w14:textId="033A37CA" w:rsidR="00163D1F" w:rsidRPr="00736E0F" w:rsidRDefault="00F05CA1" w:rsidP="003937CF">
      <w:pPr>
        <w:numPr>
          <w:ilvl w:val="0"/>
          <w:numId w:val="22"/>
        </w:numPr>
        <w:spacing w:after="0" w:line="240" w:lineRule="auto"/>
        <w:ind w:hanging="397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eastAsia="Calibri" w:hAnsi="Times New Roman"/>
          <w:color w:val="auto"/>
          <w:sz w:val="24"/>
          <w:szCs w:val="24"/>
        </w:rPr>
        <w:t xml:space="preserve">о јединственим регистрима у ИЗИС-у (члан </w:t>
      </w:r>
      <w:r w:rsidR="0094783D" w:rsidRPr="00736E0F">
        <w:rPr>
          <w:rFonts w:ascii="Times New Roman" w:eastAsia="Calibri" w:hAnsi="Times New Roman"/>
          <w:color w:val="auto"/>
          <w:sz w:val="24"/>
          <w:szCs w:val="24"/>
        </w:rPr>
        <w:t>41</w:t>
      </w:r>
      <w:r w:rsidRPr="00736E0F">
        <w:rPr>
          <w:rFonts w:ascii="Times New Roman" w:eastAsia="Calibri" w:hAnsi="Times New Roman"/>
          <w:color w:val="auto"/>
          <w:sz w:val="24"/>
          <w:szCs w:val="24"/>
        </w:rPr>
        <w:t>. став 5)</w:t>
      </w:r>
      <w:r w:rsidR="00163D1F" w:rsidRPr="00736E0F">
        <w:rPr>
          <w:rFonts w:ascii="Times New Roman" w:eastAsia="Calibri" w:hAnsi="Times New Roman"/>
          <w:color w:val="auto"/>
          <w:sz w:val="24"/>
          <w:szCs w:val="24"/>
        </w:rPr>
        <w:t>,</w:t>
      </w:r>
    </w:p>
    <w:p w14:paraId="25EB07A7" w14:textId="671DCE44" w:rsidR="00F05CA1" w:rsidRPr="00736E0F" w:rsidRDefault="006046F3" w:rsidP="003937CF">
      <w:pPr>
        <w:numPr>
          <w:ilvl w:val="0"/>
          <w:numId w:val="22"/>
        </w:numPr>
        <w:spacing w:after="0" w:line="240" w:lineRule="auto"/>
        <w:ind w:hanging="397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начину приступа и размјени података са </w:t>
      </w:r>
      <w:r w:rsidR="00204D1C" w:rsidRPr="00736E0F">
        <w:rPr>
          <w:rFonts w:ascii="Times New Roman" w:hAnsi="Times New Roman"/>
          <w:color w:val="auto"/>
          <w:sz w:val="24"/>
          <w:szCs w:val="24"/>
        </w:rPr>
        <w:t>ИЗИС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-ом (члан </w:t>
      </w:r>
      <w:r w:rsidR="0094783D" w:rsidRPr="00736E0F">
        <w:rPr>
          <w:rFonts w:ascii="Times New Roman" w:hAnsi="Times New Roman"/>
          <w:color w:val="auto"/>
          <w:sz w:val="24"/>
          <w:szCs w:val="24"/>
        </w:rPr>
        <w:t>42</w:t>
      </w:r>
      <w:r w:rsidRPr="00736E0F">
        <w:rPr>
          <w:rFonts w:ascii="Times New Roman" w:hAnsi="Times New Roman"/>
          <w:color w:val="auto"/>
          <w:sz w:val="24"/>
          <w:szCs w:val="24"/>
        </w:rPr>
        <w:t>. став 3)</w:t>
      </w:r>
      <w:r w:rsidR="00163D1F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2E6E482C" w14:textId="6784E87E" w:rsidR="006E774E" w:rsidRPr="00736E0F" w:rsidRDefault="006E774E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3EC7C71" w14:textId="62CB16E4" w:rsidR="006E774E" w:rsidRPr="00736E0F" w:rsidRDefault="006E774E" w:rsidP="003937CF">
      <w:pPr>
        <w:pStyle w:val="a"/>
        <w:spacing w:before="0" w:line="240" w:lineRule="auto"/>
        <w:ind w:left="11" w:hanging="11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Примјена аката</w:t>
      </w:r>
    </w:p>
    <w:p w14:paraId="243A0777" w14:textId="365B706A" w:rsidR="006E774E" w:rsidRPr="00736E0F" w:rsidRDefault="006E774E" w:rsidP="003937CF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Ч</w:t>
      </w:r>
      <w:r w:rsidR="000458EE" w:rsidRPr="00736E0F">
        <w:rPr>
          <w:rFonts w:ascii="Times New Roman" w:hAnsi="Times New Roman"/>
          <w:color w:val="auto"/>
          <w:sz w:val="24"/>
          <w:szCs w:val="24"/>
        </w:rPr>
        <w:t>лан 5</w:t>
      </w:r>
      <w:r w:rsidR="000000A3" w:rsidRPr="00736E0F">
        <w:rPr>
          <w:rFonts w:ascii="Times New Roman" w:hAnsi="Times New Roman"/>
          <w:color w:val="auto"/>
          <w:sz w:val="24"/>
          <w:szCs w:val="24"/>
        </w:rPr>
        <w:t>6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4C48881A" w14:textId="77777777" w:rsidR="00163D1F" w:rsidRPr="00736E0F" w:rsidRDefault="00163D1F" w:rsidP="003937CF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1300DBA8" w14:textId="7438CEAE" w:rsidR="006E774E" w:rsidRPr="00736E0F" w:rsidRDefault="006E774E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До доношења подз</w:t>
      </w:r>
      <w:r w:rsidR="00761A9D" w:rsidRPr="00736E0F">
        <w:rPr>
          <w:rFonts w:ascii="Times New Roman" w:hAnsi="Times New Roman"/>
          <w:color w:val="auto"/>
          <w:sz w:val="24"/>
          <w:szCs w:val="24"/>
        </w:rPr>
        <w:t>а</w:t>
      </w:r>
      <w:r w:rsidRPr="00736E0F">
        <w:rPr>
          <w:rFonts w:ascii="Times New Roman" w:hAnsi="Times New Roman"/>
          <w:color w:val="auto"/>
          <w:sz w:val="24"/>
          <w:szCs w:val="24"/>
        </w:rPr>
        <w:t xml:space="preserve">конских аката из члана </w:t>
      </w:r>
      <w:r w:rsidR="003C3E9D" w:rsidRPr="00736E0F">
        <w:rPr>
          <w:rFonts w:ascii="Times New Roman" w:hAnsi="Times New Roman"/>
          <w:color w:val="auto"/>
          <w:sz w:val="24"/>
          <w:szCs w:val="24"/>
        </w:rPr>
        <w:t>5</w:t>
      </w:r>
      <w:r w:rsidR="000000A3" w:rsidRPr="00736E0F">
        <w:rPr>
          <w:rFonts w:ascii="Times New Roman" w:hAnsi="Times New Roman"/>
          <w:color w:val="auto"/>
          <w:sz w:val="24"/>
          <w:szCs w:val="24"/>
        </w:rPr>
        <w:t>5</w:t>
      </w:r>
      <w:r w:rsidRPr="00736E0F">
        <w:rPr>
          <w:rFonts w:ascii="Times New Roman" w:hAnsi="Times New Roman"/>
          <w:color w:val="auto"/>
          <w:sz w:val="24"/>
          <w:szCs w:val="24"/>
        </w:rPr>
        <w:t>. овог закона примјењиваће се подз</w:t>
      </w:r>
      <w:r w:rsidR="00B4387C" w:rsidRPr="00736E0F">
        <w:rPr>
          <w:rFonts w:ascii="Times New Roman" w:hAnsi="Times New Roman"/>
          <w:color w:val="auto"/>
          <w:sz w:val="24"/>
          <w:szCs w:val="24"/>
        </w:rPr>
        <w:t xml:space="preserve">аконски акти донесени на основу </w:t>
      </w:r>
      <w:r w:rsidR="001B5B60" w:rsidRPr="00736E0F">
        <w:rPr>
          <w:rFonts w:ascii="Times New Roman" w:hAnsi="Times New Roman"/>
          <w:color w:val="auto"/>
          <w:sz w:val="24"/>
          <w:szCs w:val="24"/>
        </w:rPr>
        <w:t xml:space="preserve">раније важећег </w:t>
      </w:r>
      <w:r w:rsidR="00163D1F" w:rsidRPr="00736E0F">
        <w:rPr>
          <w:rFonts w:ascii="Times New Roman" w:hAnsi="Times New Roman"/>
          <w:color w:val="auto"/>
          <w:sz w:val="24"/>
          <w:szCs w:val="24"/>
        </w:rPr>
        <w:t>З</w:t>
      </w:r>
      <w:r w:rsidR="001B5B60" w:rsidRPr="00736E0F">
        <w:rPr>
          <w:rFonts w:ascii="Times New Roman" w:hAnsi="Times New Roman"/>
          <w:color w:val="auto"/>
          <w:sz w:val="24"/>
          <w:szCs w:val="24"/>
        </w:rPr>
        <w:t>акона.</w:t>
      </w:r>
    </w:p>
    <w:p w14:paraId="01FD9371" w14:textId="77777777" w:rsidR="00106698" w:rsidRPr="00736E0F" w:rsidRDefault="00106698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60003A7" w14:textId="77777777" w:rsidR="00086613" w:rsidRPr="00736E0F" w:rsidRDefault="002E0ABF" w:rsidP="003937CF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71" w:name="_Toc61245101"/>
      <w:r w:rsidRPr="00736E0F">
        <w:rPr>
          <w:rFonts w:ascii="Times New Roman" w:hAnsi="Times New Roman" w:cs="Times New Roman"/>
          <w:sz w:val="24"/>
          <w:szCs w:val="24"/>
        </w:rPr>
        <w:t>Престанак важења</w:t>
      </w:r>
      <w:r w:rsidR="00626255" w:rsidRPr="00736E0F">
        <w:rPr>
          <w:rFonts w:ascii="Times New Roman" w:hAnsi="Times New Roman" w:cs="Times New Roman"/>
          <w:sz w:val="24"/>
          <w:szCs w:val="24"/>
        </w:rPr>
        <w:t xml:space="preserve"> </w:t>
      </w:r>
      <w:r w:rsidR="00EE51E6" w:rsidRPr="00736E0F">
        <w:rPr>
          <w:rFonts w:ascii="Times New Roman" w:hAnsi="Times New Roman" w:cs="Times New Roman"/>
          <w:sz w:val="24"/>
          <w:szCs w:val="24"/>
        </w:rPr>
        <w:t xml:space="preserve">ранијег </w:t>
      </w:r>
      <w:r w:rsidR="00163D1F" w:rsidRPr="00736E0F">
        <w:rPr>
          <w:rFonts w:ascii="Times New Roman" w:hAnsi="Times New Roman" w:cs="Times New Roman"/>
          <w:sz w:val="24"/>
          <w:szCs w:val="24"/>
        </w:rPr>
        <w:t>З</w:t>
      </w:r>
      <w:r w:rsidR="00EE51E6" w:rsidRPr="00736E0F">
        <w:rPr>
          <w:rFonts w:ascii="Times New Roman" w:hAnsi="Times New Roman" w:cs="Times New Roman"/>
          <w:sz w:val="24"/>
          <w:szCs w:val="24"/>
        </w:rPr>
        <w:t>акона</w:t>
      </w:r>
      <w:bookmarkEnd w:id="71"/>
    </w:p>
    <w:p w14:paraId="280399F3" w14:textId="2FA9A046" w:rsidR="00086613" w:rsidRPr="00736E0F" w:rsidRDefault="001613FB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213CDA" w:rsidRPr="00736E0F">
        <w:rPr>
          <w:rFonts w:ascii="Times New Roman" w:hAnsi="Times New Roman" w:cs="Times New Roman"/>
          <w:sz w:val="24"/>
          <w:szCs w:val="24"/>
        </w:rPr>
        <w:t>5</w:t>
      </w:r>
      <w:r w:rsidR="00665959" w:rsidRPr="00736E0F">
        <w:rPr>
          <w:rFonts w:ascii="Times New Roman" w:hAnsi="Times New Roman" w:cs="Times New Roman"/>
          <w:sz w:val="24"/>
          <w:szCs w:val="24"/>
        </w:rPr>
        <w:t>7</w:t>
      </w:r>
      <w:r w:rsidRPr="00736E0F">
        <w:rPr>
          <w:rFonts w:ascii="Times New Roman" w:hAnsi="Times New Roman" w:cs="Times New Roman"/>
          <w:sz w:val="24"/>
          <w:szCs w:val="24"/>
        </w:rPr>
        <w:t>.</w:t>
      </w:r>
    </w:p>
    <w:p w14:paraId="416E4552" w14:textId="77777777" w:rsidR="002E0ABF" w:rsidRPr="00736E0F" w:rsidRDefault="002E0ABF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35062AC" w14:textId="77777777" w:rsidR="00086613" w:rsidRPr="00736E0F" w:rsidRDefault="00626255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>Ступањем на снагу овог закона престаје да важи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D254C" w:rsidRPr="00736E0F">
        <w:rPr>
          <w:rFonts w:ascii="Times New Roman" w:hAnsi="Times New Roman"/>
          <w:color w:val="auto"/>
          <w:sz w:val="24"/>
          <w:szCs w:val="24"/>
        </w:rPr>
        <w:t xml:space="preserve">Закон о евиденцијама и статистичким истраживањима у области здравствене заштите </w:t>
      </w:r>
      <w:r w:rsidR="00FE51AF" w:rsidRPr="00736E0F">
        <w:rPr>
          <w:rFonts w:ascii="Times New Roman" w:hAnsi="Times New Roman"/>
          <w:color w:val="auto"/>
          <w:sz w:val="24"/>
          <w:szCs w:val="24"/>
        </w:rPr>
        <w:t>(„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Службени</w:t>
      </w:r>
      <w:r w:rsidR="00ED254C" w:rsidRPr="00736E0F">
        <w:rPr>
          <w:rFonts w:ascii="Times New Roman" w:hAnsi="Times New Roman"/>
          <w:color w:val="auto"/>
          <w:sz w:val="24"/>
          <w:szCs w:val="24"/>
        </w:rPr>
        <w:t xml:space="preserve"> гласник Републике Српске</w:t>
      </w:r>
      <w:r w:rsidR="00FE51AF" w:rsidRPr="00736E0F">
        <w:rPr>
          <w:rFonts w:ascii="Times New Roman" w:hAnsi="Times New Roman"/>
          <w:color w:val="auto"/>
          <w:sz w:val="24"/>
          <w:szCs w:val="24"/>
        </w:rPr>
        <w:t>“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, бр</w:t>
      </w:r>
      <w:r w:rsidR="000458EE" w:rsidRPr="00736E0F">
        <w:rPr>
          <w:rFonts w:ascii="Times New Roman" w:hAnsi="Times New Roman"/>
          <w:color w:val="auto"/>
          <w:sz w:val="24"/>
          <w:szCs w:val="24"/>
        </w:rPr>
        <w:t>ој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D254C" w:rsidRPr="00736E0F">
        <w:rPr>
          <w:rFonts w:ascii="Times New Roman" w:hAnsi="Times New Roman"/>
          <w:color w:val="auto"/>
          <w:sz w:val="24"/>
          <w:szCs w:val="24"/>
        </w:rPr>
        <w:t>53/07</w:t>
      </w:r>
      <w:r w:rsidR="001613FB" w:rsidRPr="00736E0F">
        <w:rPr>
          <w:rFonts w:ascii="Times New Roman" w:hAnsi="Times New Roman"/>
          <w:color w:val="auto"/>
          <w:sz w:val="24"/>
          <w:szCs w:val="24"/>
        </w:rPr>
        <w:t>)</w:t>
      </w:r>
      <w:r w:rsidR="00ED254C"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33D7A0AD" w14:textId="77777777" w:rsidR="00346508" w:rsidRPr="00736E0F" w:rsidRDefault="00346508" w:rsidP="003937CF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</w:p>
    <w:p w14:paraId="3A8F2CCD" w14:textId="77777777" w:rsidR="00ED7E3A" w:rsidRPr="00736E0F" w:rsidRDefault="00EE51E6" w:rsidP="00E43E4C">
      <w:pPr>
        <w:pStyle w:val="a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>Ступање на снагу Закона</w:t>
      </w:r>
    </w:p>
    <w:p w14:paraId="651AD3BD" w14:textId="70D8C317" w:rsidR="00C519C3" w:rsidRPr="00736E0F" w:rsidRDefault="001613FB" w:rsidP="003937CF">
      <w:pPr>
        <w:pStyle w:val="a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36E0F">
        <w:rPr>
          <w:rFonts w:ascii="Times New Roman" w:hAnsi="Times New Roman" w:cs="Times New Roman"/>
          <w:sz w:val="24"/>
          <w:szCs w:val="24"/>
        </w:rPr>
        <w:t xml:space="preserve">Члан </w:t>
      </w:r>
      <w:r w:rsidR="00213CDA" w:rsidRPr="00736E0F">
        <w:rPr>
          <w:rFonts w:ascii="Times New Roman" w:hAnsi="Times New Roman" w:cs="Times New Roman"/>
          <w:sz w:val="24"/>
          <w:szCs w:val="24"/>
        </w:rPr>
        <w:t>5</w:t>
      </w:r>
      <w:r w:rsidR="00665959" w:rsidRPr="00736E0F">
        <w:rPr>
          <w:rFonts w:ascii="Times New Roman" w:hAnsi="Times New Roman" w:cs="Times New Roman"/>
          <w:sz w:val="24"/>
          <w:szCs w:val="24"/>
        </w:rPr>
        <w:t>8</w:t>
      </w:r>
      <w:r w:rsidRPr="00736E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39F13F" w14:textId="77777777" w:rsidR="00ED254C" w:rsidRPr="00736E0F" w:rsidRDefault="00ED254C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38FA3F5" w14:textId="77777777" w:rsidR="00ED7E3A" w:rsidRPr="00736E0F" w:rsidRDefault="001613FB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36E0F">
        <w:rPr>
          <w:rFonts w:ascii="Times New Roman" w:hAnsi="Times New Roman"/>
          <w:color w:val="auto"/>
          <w:sz w:val="24"/>
          <w:szCs w:val="24"/>
        </w:rPr>
        <w:t xml:space="preserve">Овај закон ступа на снагу осмог дана </w:t>
      </w:r>
      <w:r w:rsidR="002E0ABF" w:rsidRPr="00736E0F">
        <w:rPr>
          <w:rFonts w:ascii="Times New Roman" w:hAnsi="Times New Roman"/>
          <w:color w:val="auto"/>
          <w:sz w:val="24"/>
          <w:szCs w:val="24"/>
        </w:rPr>
        <w:t xml:space="preserve">од дана објављивања у </w:t>
      </w:r>
      <w:r w:rsidR="00FE51AF" w:rsidRPr="00736E0F">
        <w:rPr>
          <w:rFonts w:ascii="Times New Roman" w:hAnsi="Times New Roman"/>
          <w:color w:val="auto"/>
          <w:sz w:val="24"/>
          <w:szCs w:val="24"/>
        </w:rPr>
        <w:t>„</w:t>
      </w:r>
      <w:r w:rsidR="002E0ABF" w:rsidRPr="00736E0F">
        <w:rPr>
          <w:rFonts w:ascii="Times New Roman" w:hAnsi="Times New Roman"/>
          <w:color w:val="auto"/>
          <w:sz w:val="24"/>
          <w:szCs w:val="24"/>
        </w:rPr>
        <w:t>Службеном гласнику Републике Српске</w:t>
      </w:r>
      <w:r w:rsidR="00FE51AF" w:rsidRPr="00736E0F">
        <w:rPr>
          <w:rFonts w:ascii="Times New Roman" w:hAnsi="Times New Roman"/>
          <w:color w:val="auto"/>
          <w:sz w:val="24"/>
          <w:szCs w:val="24"/>
        </w:rPr>
        <w:t>“</w:t>
      </w:r>
      <w:r w:rsidRPr="00736E0F">
        <w:rPr>
          <w:rFonts w:ascii="Times New Roman" w:hAnsi="Times New Roman"/>
          <w:color w:val="auto"/>
          <w:sz w:val="24"/>
          <w:szCs w:val="24"/>
        </w:rPr>
        <w:t>.</w:t>
      </w:r>
    </w:p>
    <w:p w14:paraId="7448518F" w14:textId="77777777" w:rsidR="00EE21A8" w:rsidRDefault="00EE21A8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14:paraId="02B3A73B" w14:textId="77777777" w:rsidR="00B7334D" w:rsidRDefault="00B7334D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14:paraId="41232DE4" w14:textId="77777777" w:rsidR="00B7334D" w:rsidRPr="00736E0F" w:rsidRDefault="00B7334D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14:paraId="156DD8AF" w14:textId="77777777" w:rsidR="00EE21A8" w:rsidRPr="00736E0F" w:rsidRDefault="00EE21A8" w:rsidP="003937CF">
      <w:pPr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14:paraId="6C74F40D" w14:textId="682F5922" w:rsidR="00B7334D" w:rsidRPr="001D59A4" w:rsidRDefault="00B7334D" w:rsidP="00B7334D">
      <w:pPr>
        <w:tabs>
          <w:tab w:val="left" w:pos="65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bs-Latn-BA"/>
        </w:rPr>
      </w:pPr>
      <w:r w:rsidRPr="001D59A4">
        <w:rPr>
          <w:rFonts w:ascii="Times New Roman" w:hAnsi="Times New Roman"/>
          <w:sz w:val="24"/>
          <w:szCs w:val="24"/>
          <w:lang w:eastAsia="bs-Latn-BA"/>
        </w:rPr>
        <w:t>Број: 02/1-021-</w:t>
      </w:r>
      <w:r w:rsidR="00FF09E3">
        <w:rPr>
          <w:rFonts w:ascii="Times New Roman" w:hAnsi="Times New Roman"/>
          <w:sz w:val="24"/>
          <w:szCs w:val="24"/>
          <w:lang w:val="en-US" w:eastAsia="bs-Latn-BA"/>
        </w:rPr>
        <w:t>579</w:t>
      </w:r>
      <w:bookmarkStart w:id="72" w:name="_GoBack"/>
      <w:bookmarkEnd w:id="72"/>
      <w:r w:rsidRPr="001D59A4">
        <w:rPr>
          <w:rFonts w:ascii="Times New Roman" w:hAnsi="Times New Roman"/>
          <w:sz w:val="24"/>
          <w:szCs w:val="24"/>
          <w:lang w:eastAsia="bs-Latn-BA"/>
        </w:rPr>
        <w:t>/22                                                                        ПОТПРЕДСЈЕДНИК</w:t>
      </w:r>
    </w:p>
    <w:p w14:paraId="5DC38D68" w14:textId="1F4EB323" w:rsidR="00B7334D" w:rsidRPr="001D59A4" w:rsidRDefault="00B7334D" w:rsidP="00B7334D">
      <w:pPr>
        <w:tabs>
          <w:tab w:val="left" w:pos="612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bs-Latn-BA"/>
        </w:rPr>
      </w:pPr>
      <w:r w:rsidRPr="001D59A4">
        <w:rPr>
          <w:rFonts w:ascii="Times New Roman" w:hAnsi="Times New Roman"/>
          <w:sz w:val="24"/>
          <w:szCs w:val="24"/>
          <w:lang w:eastAsia="bs-Latn-BA"/>
        </w:rPr>
        <w:t xml:space="preserve">Датум: </w:t>
      </w:r>
      <w:r w:rsidR="0088686B">
        <w:rPr>
          <w:rFonts w:ascii="Times New Roman" w:hAnsi="Times New Roman"/>
          <w:sz w:val="24"/>
          <w:szCs w:val="24"/>
          <w:lang w:val="en-US" w:eastAsia="bs-Latn-BA"/>
        </w:rPr>
        <w:t>1</w:t>
      </w:r>
      <w:r w:rsidRPr="001D59A4">
        <w:rPr>
          <w:rFonts w:ascii="Times New Roman" w:hAnsi="Times New Roman"/>
          <w:sz w:val="24"/>
          <w:szCs w:val="24"/>
          <w:lang w:eastAsia="bs-Latn-BA"/>
        </w:rPr>
        <w:t xml:space="preserve">. </w:t>
      </w:r>
      <w:r>
        <w:rPr>
          <w:rFonts w:ascii="Times New Roman" w:hAnsi="Times New Roman"/>
          <w:sz w:val="24"/>
          <w:szCs w:val="24"/>
          <w:lang w:eastAsia="bs-Latn-BA"/>
        </w:rPr>
        <w:t>јуна</w:t>
      </w:r>
      <w:r w:rsidRPr="001D59A4">
        <w:rPr>
          <w:rFonts w:ascii="Times New Roman" w:hAnsi="Times New Roman"/>
          <w:sz w:val="24"/>
          <w:szCs w:val="24"/>
          <w:lang w:eastAsia="bs-Latn-BA"/>
        </w:rPr>
        <w:t xml:space="preserve"> 2022. године</w:t>
      </w:r>
      <w:r w:rsidRPr="001D59A4">
        <w:rPr>
          <w:rFonts w:ascii="Times New Roman" w:hAnsi="Times New Roman"/>
          <w:sz w:val="24"/>
          <w:szCs w:val="24"/>
          <w:lang w:eastAsia="bs-Latn-BA"/>
        </w:rPr>
        <w:tab/>
        <w:t xml:space="preserve">  НАРОДНЕ СКУПШТИНЕ </w:t>
      </w:r>
    </w:p>
    <w:p w14:paraId="3214C432" w14:textId="77777777" w:rsidR="00B7334D" w:rsidRPr="001D59A4" w:rsidRDefault="00B7334D" w:rsidP="00B7334D">
      <w:pPr>
        <w:tabs>
          <w:tab w:val="left" w:pos="6300"/>
        </w:tabs>
        <w:spacing w:after="0" w:line="240" w:lineRule="auto"/>
        <w:rPr>
          <w:rFonts w:ascii="Times New Roman" w:hAnsi="Times New Roman"/>
          <w:sz w:val="24"/>
          <w:szCs w:val="24"/>
          <w:lang w:eastAsia="bs-Latn-BA"/>
        </w:rPr>
      </w:pPr>
      <w:r w:rsidRPr="001D59A4">
        <w:rPr>
          <w:rFonts w:ascii="Times New Roman" w:hAnsi="Times New Roman"/>
          <w:sz w:val="24"/>
          <w:szCs w:val="24"/>
          <w:lang w:eastAsia="bs-Latn-BA"/>
        </w:rPr>
        <w:t xml:space="preserve">                                                                                                            </w:t>
      </w:r>
    </w:p>
    <w:p w14:paraId="61B77DD7" w14:textId="7DA46B27" w:rsidR="00B7334D" w:rsidRPr="001D59A4" w:rsidRDefault="00B7334D" w:rsidP="00B7334D">
      <w:pPr>
        <w:tabs>
          <w:tab w:val="left" w:pos="63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bs-Latn-BA"/>
        </w:rPr>
      </w:pPr>
      <w:r w:rsidRPr="001D59A4">
        <w:rPr>
          <w:rFonts w:ascii="Times New Roman" w:hAnsi="Times New Roman"/>
          <w:sz w:val="24"/>
          <w:szCs w:val="24"/>
          <w:lang w:eastAsia="bs-Latn-BA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  <w:lang w:eastAsia="bs-Latn-BA"/>
        </w:rPr>
        <w:t xml:space="preserve">    </w:t>
      </w:r>
      <w:r w:rsidRPr="001D59A4">
        <w:rPr>
          <w:rFonts w:ascii="Times New Roman" w:hAnsi="Times New Roman"/>
          <w:sz w:val="24"/>
          <w:szCs w:val="24"/>
          <w:lang w:eastAsia="bs-Latn-BA"/>
        </w:rPr>
        <w:t xml:space="preserve">                                       Денис Шулић</w:t>
      </w:r>
    </w:p>
    <w:p w14:paraId="321E5D42" w14:textId="77777777" w:rsidR="00EE21A8" w:rsidRPr="00736E0F" w:rsidRDefault="00EE21A8" w:rsidP="003937C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C8ADFAE" w14:textId="1BAA7C76" w:rsidR="00AF3088" w:rsidRPr="00736E0F" w:rsidRDefault="00AF3088" w:rsidP="00B7334D">
      <w:pPr>
        <w:spacing w:after="0" w:line="240" w:lineRule="auto"/>
        <w:ind w:left="0"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sectPr w:rsidR="00AF3088" w:rsidRPr="00736E0F" w:rsidSect="00A73C53">
      <w:headerReference w:type="even" r:id="rId9"/>
      <w:footerReference w:type="default" r:id="rId10"/>
      <w:headerReference w:type="first" r:id="rId11"/>
      <w:pgSz w:w="11904" w:h="16840" w:code="9"/>
      <w:pgMar w:top="1411" w:right="1411" w:bottom="1296" w:left="1411" w:header="1570" w:footer="720" w:gutter="0"/>
      <w:cols w:space="24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3CFF6" w14:textId="77777777" w:rsidR="00142B7F" w:rsidRDefault="00142B7F">
      <w:pPr>
        <w:spacing w:after="0" w:line="240" w:lineRule="auto"/>
      </w:pPr>
      <w:r>
        <w:separator/>
      </w:r>
    </w:p>
  </w:endnote>
  <w:endnote w:type="continuationSeparator" w:id="0">
    <w:p w14:paraId="13F9625C" w14:textId="77777777" w:rsidR="00142B7F" w:rsidRDefault="00142B7F">
      <w:pPr>
        <w:spacing w:after="0" w:line="240" w:lineRule="auto"/>
      </w:pPr>
      <w:r>
        <w:continuationSeparator/>
      </w:r>
    </w:p>
  </w:endnote>
  <w:endnote w:type="continuationNotice" w:id="1">
    <w:p w14:paraId="4C726652" w14:textId="77777777" w:rsidR="00142B7F" w:rsidRDefault="00142B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56258" w14:textId="5A18BEA6" w:rsidR="004B3930" w:rsidRDefault="004B3930">
    <w:pPr>
      <w:pStyle w:val="Footer"/>
      <w:jc w:val="right"/>
    </w:pPr>
  </w:p>
  <w:p w14:paraId="322211DA" w14:textId="77777777" w:rsidR="004B3930" w:rsidRDefault="004B39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277F1" w14:textId="77777777" w:rsidR="00142B7F" w:rsidRDefault="00142B7F">
      <w:pPr>
        <w:spacing w:after="0" w:line="240" w:lineRule="auto"/>
      </w:pPr>
      <w:r>
        <w:separator/>
      </w:r>
    </w:p>
  </w:footnote>
  <w:footnote w:type="continuationSeparator" w:id="0">
    <w:p w14:paraId="6F102DF7" w14:textId="77777777" w:rsidR="00142B7F" w:rsidRDefault="00142B7F">
      <w:pPr>
        <w:spacing w:after="0" w:line="240" w:lineRule="auto"/>
      </w:pPr>
      <w:r>
        <w:continuationSeparator/>
      </w:r>
    </w:p>
  </w:footnote>
  <w:footnote w:type="continuationNotice" w:id="1">
    <w:p w14:paraId="212A299B" w14:textId="77777777" w:rsidR="00142B7F" w:rsidRDefault="00142B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EA8C6" w14:textId="77777777" w:rsidR="004B3930" w:rsidRDefault="004B3930">
    <w:pPr>
      <w:tabs>
        <w:tab w:val="center" w:pos="4850"/>
        <w:tab w:val="right" w:pos="9599"/>
      </w:tabs>
      <w:spacing w:after="134" w:line="259" w:lineRule="auto"/>
      <w:ind w:left="0" w:firstLine="0"/>
      <w:jc w:val="left"/>
    </w:pPr>
    <w:r>
      <w:rPr>
        <w:rFonts w:ascii="Calibri" w:eastAsia="Calibri" w:hAnsi="Calibri" w:cs="Calibri"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4BA3F54" wp14:editId="081C59A7">
              <wp:simplePos x="0" y="0"/>
              <wp:positionH relativeFrom="page">
                <wp:posOffset>737616</wp:posOffset>
              </wp:positionH>
              <wp:positionV relativeFrom="page">
                <wp:posOffset>1116330</wp:posOffset>
              </wp:positionV>
              <wp:extent cx="6086094" cy="6097"/>
              <wp:effectExtent l="0" t="0" r="0" b="0"/>
              <wp:wrapSquare wrapText="bothSides"/>
              <wp:docPr id="125912" name="Group 1259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86094" cy="6097"/>
                        <a:chOff x="0" y="0"/>
                        <a:chExt cx="6086094" cy="6097"/>
                      </a:xfrm>
                    </wpg:grpSpPr>
                    <wps:wsp>
                      <wps:cNvPr id="128554" name="Shape 128554"/>
                      <wps:cNvSpPr/>
                      <wps:spPr>
                        <a:xfrm>
                          <a:off x="0" y="0"/>
                          <a:ext cx="60860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86094" h="9144">
                              <a:moveTo>
                                <a:pt x="0" y="0"/>
                              </a:moveTo>
                              <a:lnTo>
                                <a:pt x="6086094" y="0"/>
                              </a:lnTo>
                              <a:lnTo>
                                <a:pt x="60860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group w14:anchorId="44D036A9" id="Group 125912" o:spid="_x0000_s1026" style="position:absolute;margin-left:58.1pt;margin-top:87.9pt;width:479.2pt;height:.5pt;z-index:251666432;mso-position-horizontal-relative:page;mso-position-vertical-relative:page" coordsize="608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">
              <v:shape id="Shape 128554" o:spid="_x0000_s1027" style="position:absolute;width:60860;height:91;visibility:visible;mso-wrap-style:square;v-text-anchor:top" coordsize="60860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" path="m,l6086094,r,9144l,9144,,e" fillcolor="black" stroked="f" strokeweight="0">
                <v:stroke miterlimit="83231f" joinstyle="miter"/>
                <v:path arrowok="t" textboxrect="0,0,6086094,9144"/>
              </v:shape>
              <w10:wrap type="square" anchorx="page" anchory="page"/>
            </v:group>
          </w:pict>
        </mc:Fallback>
      </mc:AlternateContent>
    </w:r>
    <w:r>
      <w:t xml:space="preserve">Broj 37 - 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fldChar w:fldCharType="end"/>
    </w:r>
    <w:r>
      <w:t xml:space="preserve"> </w:t>
    </w:r>
    <w:r>
      <w:tab/>
      <w:t xml:space="preserve">SLUŽBENE NOVINE FEDERACIJE BiH </w:t>
    </w:r>
    <w:r>
      <w:tab/>
      <w:t xml:space="preserve">Četvrtak, 3. 5. 2012. </w:t>
    </w:r>
  </w:p>
  <w:p w14:paraId="005DB82F" w14:textId="77777777" w:rsidR="004B3930" w:rsidRDefault="004B3930">
    <w:pPr>
      <w:spacing w:after="0" w:line="259" w:lineRule="auto"/>
      <w:ind w:left="4407" w:firstLine="0"/>
      <w:jc w:val="left"/>
    </w:pPr>
    <w:r>
      <w:t xml:space="preserve"> </w:t>
    </w:r>
    <w:r>
      <w:tab/>
      <w:t xml:space="preserve"> </w:t>
    </w:r>
    <w:r>
      <w:tab/>
      <w:t xml:space="preserve"> </w:t>
    </w:r>
  </w:p>
  <w:p w14:paraId="266F871E" w14:textId="77777777" w:rsidR="004B3930" w:rsidRDefault="004B3930">
    <w:pPr>
      <w:spacing w:after="0" w:line="259" w:lineRule="auto"/>
      <w:ind w:left="0" w:right="411" w:firstLine="0"/>
      <w:jc w:val="center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0B6D3" w14:textId="77777777" w:rsidR="004B3930" w:rsidRDefault="004B3930">
    <w:pPr>
      <w:tabs>
        <w:tab w:val="center" w:pos="4852"/>
        <w:tab w:val="right" w:pos="9599"/>
      </w:tabs>
      <w:spacing w:after="134" w:line="259" w:lineRule="auto"/>
      <w:ind w:left="0" w:firstLine="0"/>
      <w:jc w:val="left"/>
    </w:pPr>
    <w:r>
      <w:rPr>
        <w:rFonts w:ascii="Calibri" w:eastAsia="Calibri" w:hAnsi="Calibri" w:cs="Calibri"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2A810DE" wp14:editId="449BED24">
              <wp:simplePos x="0" y="0"/>
              <wp:positionH relativeFrom="page">
                <wp:posOffset>737616</wp:posOffset>
              </wp:positionH>
              <wp:positionV relativeFrom="page">
                <wp:posOffset>1116330</wp:posOffset>
              </wp:positionV>
              <wp:extent cx="6086094" cy="6097"/>
              <wp:effectExtent l="0" t="0" r="0" b="0"/>
              <wp:wrapSquare wrapText="bothSides"/>
              <wp:docPr id="125865" name="Group 1258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86094" cy="6097"/>
                        <a:chOff x="0" y="0"/>
                        <a:chExt cx="6086094" cy="6097"/>
                      </a:xfrm>
                    </wpg:grpSpPr>
                    <wps:wsp>
                      <wps:cNvPr id="128552" name="Shape 128552"/>
                      <wps:cNvSpPr/>
                      <wps:spPr>
                        <a:xfrm>
                          <a:off x="0" y="0"/>
                          <a:ext cx="60860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86094" h="9144">
                              <a:moveTo>
                                <a:pt x="0" y="0"/>
                              </a:moveTo>
                              <a:lnTo>
                                <a:pt x="6086094" y="0"/>
                              </a:lnTo>
                              <a:lnTo>
                                <a:pt x="60860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group w14:anchorId="214DEE2F" id="Group 125865" o:spid="_x0000_s1026" style="position:absolute;margin-left:58.1pt;margin-top:87.9pt;width:479.2pt;height:.5pt;z-index:251668480;mso-position-horizontal-relative:page;mso-position-vertical-relative:page" coordsize="608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">
              <v:shape id="Shape 128552" o:spid="_x0000_s1027" style="position:absolute;width:60860;height:91;visibility:visible;mso-wrap-style:square;v-text-anchor:top" coordsize="60860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" path="m,l6086094,r,9144l,9144,,e" fillcolor="black" stroked="f" strokeweight="0">
                <v:stroke miterlimit="83231f" joinstyle="miter"/>
                <v:path arrowok="t" textboxrect="0,0,6086094,9144"/>
              </v:shape>
              <w10:wrap type="square" anchorx="page" anchory="page"/>
            </v:group>
          </w:pict>
        </mc:Fallback>
      </mc:AlternateContent>
    </w:r>
    <w:r>
      <w:t xml:space="preserve">Četvrtak, 3. 5. 2012. </w:t>
    </w:r>
    <w:r>
      <w:tab/>
      <w:t xml:space="preserve">SLUŽBENE NOVINE FEDERACIJE BiH </w:t>
    </w:r>
    <w:r>
      <w:tab/>
      <w:t xml:space="preserve">Broj 37 - 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</w:t>
    </w:r>
  </w:p>
  <w:p w14:paraId="75629B95" w14:textId="77777777" w:rsidR="004B3930" w:rsidRDefault="004B3930">
    <w:pPr>
      <w:spacing w:after="0" w:line="259" w:lineRule="auto"/>
      <w:ind w:left="0" w:right="132" w:firstLine="0"/>
      <w:jc w:val="right"/>
    </w:pPr>
    <w:r>
      <w:t xml:space="preserve"> </w:t>
    </w:r>
    <w:r>
      <w:tab/>
      <w:t xml:space="preserve"> </w:t>
    </w:r>
    <w:r>
      <w:tab/>
      <w:t xml:space="preserve"> </w:t>
    </w:r>
    <w:r>
      <w:tab/>
      <w:t xml:space="preserve"> </w:t>
    </w:r>
  </w:p>
  <w:p w14:paraId="62F7A8B9" w14:textId="77777777" w:rsidR="004B3930" w:rsidRDefault="004B3930">
    <w:pPr>
      <w:spacing w:after="0" w:line="259" w:lineRule="auto"/>
      <w:ind w:left="0" w:right="411" w:firstLine="0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63BB"/>
    <w:multiLevelType w:val="hybridMultilevel"/>
    <w:tmpl w:val="CDCA7A46"/>
    <w:lvl w:ilvl="0" w:tplc="9F563F9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5B659C3"/>
    <w:multiLevelType w:val="hybridMultilevel"/>
    <w:tmpl w:val="B266A7AC"/>
    <w:lvl w:ilvl="0" w:tplc="2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9F1D4C"/>
    <w:multiLevelType w:val="hybridMultilevel"/>
    <w:tmpl w:val="294497CA"/>
    <w:lvl w:ilvl="0" w:tplc="078CD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85807"/>
    <w:multiLevelType w:val="hybridMultilevel"/>
    <w:tmpl w:val="BF6655D6"/>
    <w:lvl w:ilvl="0" w:tplc="1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C87B9A"/>
    <w:multiLevelType w:val="hybridMultilevel"/>
    <w:tmpl w:val="87DECF5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1">
      <w:start w:val="1"/>
      <w:numFmt w:val="decimal"/>
      <w:lvlText w:val="%2)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21B6D"/>
    <w:multiLevelType w:val="hybridMultilevel"/>
    <w:tmpl w:val="902C529A"/>
    <w:lvl w:ilvl="0" w:tplc="2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F91530"/>
    <w:multiLevelType w:val="hybridMultilevel"/>
    <w:tmpl w:val="6B5872EC"/>
    <w:lvl w:ilvl="0" w:tplc="09F2D87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242A29A8"/>
    <w:multiLevelType w:val="hybridMultilevel"/>
    <w:tmpl w:val="AC7A6B56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F5F43"/>
    <w:multiLevelType w:val="hybridMultilevel"/>
    <w:tmpl w:val="B7441CCE"/>
    <w:lvl w:ilvl="0" w:tplc="1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AF0480"/>
    <w:multiLevelType w:val="hybridMultilevel"/>
    <w:tmpl w:val="AFB43EEE"/>
    <w:lvl w:ilvl="0" w:tplc="1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8150F8"/>
    <w:multiLevelType w:val="hybridMultilevel"/>
    <w:tmpl w:val="DD441FA4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C3D4C"/>
    <w:multiLevelType w:val="hybridMultilevel"/>
    <w:tmpl w:val="B266A7AC"/>
    <w:lvl w:ilvl="0" w:tplc="2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5D57C32"/>
    <w:multiLevelType w:val="hybridMultilevel"/>
    <w:tmpl w:val="C20833C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2280E"/>
    <w:multiLevelType w:val="hybridMultilevel"/>
    <w:tmpl w:val="9B767920"/>
    <w:lvl w:ilvl="0" w:tplc="1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71074E2"/>
    <w:multiLevelType w:val="hybridMultilevel"/>
    <w:tmpl w:val="E8E40B9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2706F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77F16"/>
    <w:multiLevelType w:val="hybridMultilevel"/>
    <w:tmpl w:val="E8E40B9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2706F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9D53AD"/>
    <w:multiLevelType w:val="hybridMultilevel"/>
    <w:tmpl w:val="CACA287E"/>
    <w:lvl w:ilvl="0" w:tplc="0134650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DA56B61A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27F2116"/>
    <w:multiLevelType w:val="hybridMultilevel"/>
    <w:tmpl w:val="097C4EE4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34E37"/>
    <w:multiLevelType w:val="hybridMultilevel"/>
    <w:tmpl w:val="C8D633CA"/>
    <w:lvl w:ilvl="0" w:tplc="18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6746C95"/>
    <w:multiLevelType w:val="hybridMultilevel"/>
    <w:tmpl w:val="B266A7AC"/>
    <w:lvl w:ilvl="0" w:tplc="2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9882564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DD87DAA"/>
    <w:multiLevelType w:val="hybridMultilevel"/>
    <w:tmpl w:val="4A0658B8"/>
    <w:lvl w:ilvl="0" w:tplc="2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314311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DA56B61A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E7F7519"/>
    <w:multiLevelType w:val="hybridMultilevel"/>
    <w:tmpl w:val="8234969E"/>
    <w:lvl w:ilvl="0" w:tplc="8A9CF748">
      <w:start w:val="1"/>
      <w:numFmt w:val="decimal"/>
      <w:pStyle w:val="Taka"/>
      <w:lvlText w:val="%1)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ind w:left="611" w:hanging="360"/>
      </w:pPr>
    </w:lvl>
    <w:lvl w:ilvl="2" w:tplc="0409001B">
      <w:start w:val="1"/>
      <w:numFmt w:val="lowerRoman"/>
      <w:lvlText w:val="%3."/>
      <w:lvlJc w:val="right"/>
      <w:pPr>
        <w:ind w:left="1331" w:hanging="180"/>
      </w:pPr>
    </w:lvl>
    <w:lvl w:ilvl="3" w:tplc="0409000F">
      <w:start w:val="1"/>
      <w:numFmt w:val="decimal"/>
      <w:lvlText w:val="%4."/>
      <w:lvlJc w:val="left"/>
      <w:pPr>
        <w:ind w:left="2051" w:hanging="360"/>
      </w:pPr>
    </w:lvl>
    <w:lvl w:ilvl="4" w:tplc="04090019">
      <w:start w:val="1"/>
      <w:numFmt w:val="lowerLetter"/>
      <w:lvlText w:val="%5."/>
      <w:lvlJc w:val="left"/>
      <w:pPr>
        <w:ind w:left="2771" w:hanging="360"/>
      </w:pPr>
    </w:lvl>
    <w:lvl w:ilvl="5" w:tplc="0409001B">
      <w:start w:val="1"/>
      <w:numFmt w:val="lowerRoman"/>
      <w:lvlText w:val="%6."/>
      <w:lvlJc w:val="right"/>
      <w:pPr>
        <w:ind w:left="3491" w:hanging="180"/>
      </w:pPr>
    </w:lvl>
    <w:lvl w:ilvl="6" w:tplc="0409000F">
      <w:start w:val="1"/>
      <w:numFmt w:val="decimal"/>
      <w:lvlText w:val="%7."/>
      <w:lvlJc w:val="left"/>
      <w:pPr>
        <w:ind w:left="4211" w:hanging="360"/>
      </w:pPr>
    </w:lvl>
    <w:lvl w:ilvl="7" w:tplc="04090019">
      <w:start w:val="1"/>
      <w:numFmt w:val="lowerLetter"/>
      <w:lvlText w:val="%8."/>
      <w:lvlJc w:val="left"/>
      <w:pPr>
        <w:ind w:left="4931" w:hanging="360"/>
      </w:pPr>
    </w:lvl>
    <w:lvl w:ilvl="8" w:tplc="0409001B">
      <w:start w:val="1"/>
      <w:numFmt w:val="lowerRoman"/>
      <w:lvlText w:val="%9."/>
      <w:lvlJc w:val="right"/>
      <w:pPr>
        <w:ind w:left="5651" w:hanging="180"/>
      </w:pPr>
    </w:lvl>
  </w:abstractNum>
  <w:abstractNum w:abstractNumId="22">
    <w:nsid w:val="5FB9187D"/>
    <w:multiLevelType w:val="hybridMultilevel"/>
    <w:tmpl w:val="5F2CA59A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903F6"/>
    <w:multiLevelType w:val="hybridMultilevel"/>
    <w:tmpl w:val="96ACB57C"/>
    <w:lvl w:ilvl="0" w:tplc="51E06E94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1E1D3E"/>
    <w:multiLevelType w:val="hybridMultilevel"/>
    <w:tmpl w:val="A4CE0F56"/>
    <w:lvl w:ilvl="0" w:tplc="B2D2D52C">
      <w:start w:val="1"/>
      <w:numFmt w:val="decimal"/>
      <w:lvlText w:val="%1)"/>
      <w:lvlJc w:val="left"/>
      <w:pPr>
        <w:ind w:left="7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F977CB"/>
    <w:multiLevelType w:val="hybridMultilevel"/>
    <w:tmpl w:val="07BADEC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31EA5"/>
    <w:multiLevelType w:val="hybridMultilevel"/>
    <w:tmpl w:val="C2108AE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CA3391"/>
    <w:multiLevelType w:val="hybridMultilevel"/>
    <w:tmpl w:val="12DE31D2"/>
    <w:lvl w:ilvl="0" w:tplc="8F764C86">
      <w:start w:val="1"/>
      <w:numFmt w:val="decimal"/>
      <w:lvlText w:val="%1)"/>
      <w:lvlJc w:val="left"/>
      <w:pPr>
        <w:ind w:left="78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E91E51"/>
    <w:multiLevelType w:val="hybridMultilevel"/>
    <w:tmpl w:val="23689544"/>
    <w:lvl w:ilvl="0" w:tplc="0A4E92DA">
      <w:start w:val="1"/>
      <w:numFmt w:val="decimal"/>
      <w:lvlText w:val="%1)"/>
      <w:lvlJc w:val="left"/>
      <w:pPr>
        <w:ind w:left="74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67" w:hanging="360"/>
      </w:pPr>
    </w:lvl>
    <w:lvl w:ilvl="2" w:tplc="181A001B" w:tentative="1">
      <w:start w:val="1"/>
      <w:numFmt w:val="lowerRoman"/>
      <w:lvlText w:val="%3."/>
      <w:lvlJc w:val="right"/>
      <w:pPr>
        <w:ind w:left="2187" w:hanging="180"/>
      </w:pPr>
    </w:lvl>
    <w:lvl w:ilvl="3" w:tplc="181A000F" w:tentative="1">
      <w:start w:val="1"/>
      <w:numFmt w:val="decimal"/>
      <w:lvlText w:val="%4."/>
      <w:lvlJc w:val="left"/>
      <w:pPr>
        <w:ind w:left="2907" w:hanging="360"/>
      </w:pPr>
    </w:lvl>
    <w:lvl w:ilvl="4" w:tplc="181A0019" w:tentative="1">
      <w:start w:val="1"/>
      <w:numFmt w:val="lowerLetter"/>
      <w:lvlText w:val="%5."/>
      <w:lvlJc w:val="left"/>
      <w:pPr>
        <w:ind w:left="3627" w:hanging="360"/>
      </w:pPr>
    </w:lvl>
    <w:lvl w:ilvl="5" w:tplc="181A001B" w:tentative="1">
      <w:start w:val="1"/>
      <w:numFmt w:val="lowerRoman"/>
      <w:lvlText w:val="%6."/>
      <w:lvlJc w:val="right"/>
      <w:pPr>
        <w:ind w:left="4347" w:hanging="180"/>
      </w:pPr>
    </w:lvl>
    <w:lvl w:ilvl="6" w:tplc="181A000F" w:tentative="1">
      <w:start w:val="1"/>
      <w:numFmt w:val="decimal"/>
      <w:lvlText w:val="%7."/>
      <w:lvlJc w:val="left"/>
      <w:pPr>
        <w:ind w:left="5067" w:hanging="360"/>
      </w:pPr>
    </w:lvl>
    <w:lvl w:ilvl="7" w:tplc="181A0019" w:tentative="1">
      <w:start w:val="1"/>
      <w:numFmt w:val="lowerLetter"/>
      <w:lvlText w:val="%8."/>
      <w:lvlJc w:val="left"/>
      <w:pPr>
        <w:ind w:left="5787" w:hanging="360"/>
      </w:pPr>
    </w:lvl>
    <w:lvl w:ilvl="8" w:tplc="181A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9">
    <w:nsid w:val="78FC27D5"/>
    <w:multiLevelType w:val="hybridMultilevel"/>
    <w:tmpl w:val="B08C8DEE"/>
    <w:lvl w:ilvl="0" w:tplc="181A0011">
      <w:start w:val="1"/>
      <w:numFmt w:val="decimal"/>
      <w:lvlText w:val="%1)"/>
      <w:lvlJc w:val="left"/>
      <w:pPr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3F325E"/>
    <w:multiLevelType w:val="hybridMultilevel"/>
    <w:tmpl w:val="E8E40B9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2706F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10"/>
  </w:num>
  <w:num w:numId="4">
    <w:abstractNumId w:val="4"/>
  </w:num>
  <w:num w:numId="5">
    <w:abstractNumId w:val="16"/>
  </w:num>
  <w:num w:numId="6">
    <w:abstractNumId w:val="8"/>
  </w:num>
  <w:num w:numId="7">
    <w:abstractNumId w:val="9"/>
  </w:num>
  <w:num w:numId="8">
    <w:abstractNumId w:val="18"/>
  </w:num>
  <w:num w:numId="9">
    <w:abstractNumId w:val="11"/>
  </w:num>
  <w:num w:numId="10">
    <w:abstractNumId w:val="22"/>
  </w:num>
  <w:num w:numId="11">
    <w:abstractNumId w:val="12"/>
  </w:num>
  <w:num w:numId="12">
    <w:abstractNumId w:val="29"/>
  </w:num>
  <w:num w:numId="13">
    <w:abstractNumId w:val="13"/>
  </w:num>
  <w:num w:numId="14">
    <w:abstractNumId w:val="27"/>
  </w:num>
  <w:num w:numId="15">
    <w:abstractNumId w:val="19"/>
  </w:num>
  <w:num w:numId="16">
    <w:abstractNumId w:val="25"/>
  </w:num>
  <w:num w:numId="17">
    <w:abstractNumId w:val="15"/>
  </w:num>
  <w:num w:numId="18">
    <w:abstractNumId w:val="14"/>
  </w:num>
  <w:num w:numId="19">
    <w:abstractNumId w:val="1"/>
  </w:num>
  <w:num w:numId="20">
    <w:abstractNumId w:val="26"/>
  </w:num>
  <w:num w:numId="21">
    <w:abstractNumId w:val="7"/>
  </w:num>
  <w:num w:numId="22">
    <w:abstractNumId w:val="24"/>
  </w:num>
  <w:num w:numId="23">
    <w:abstractNumId w:val="3"/>
  </w:num>
  <w:num w:numId="24">
    <w:abstractNumId w:val="17"/>
  </w:num>
  <w:num w:numId="25">
    <w:abstractNumId w:val="5"/>
  </w:num>
  <w:num w:numId="26">
    <w:abstractNumId w:val="20"/>
  </w:num>
  <w:num w:numId="27">
    <w:abstractNumId w:val="0"/>
  </w:num>
  <w:num w:numId="28">
    <w:abstractNumId w:val="21"/>
  </w:num>
  <w:num w:numId="29">
    <w:abstractNumId w:val="23"/>
  </w:num>
  <w:num w:numId="30">
    <w:abstractNumId w:val="6"/>
  </w:num>
  <w:num w:numId="31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C3"/>
    <w:rsid w:val="000000A3"/>
    <w:rsid w:val="0000044E"/>
    <w:rsid w:val="00000A51"/>
    <w:rsid w:val="00001A4C"/>
    <w:rsid w:val="000036FA"/>
    <w:rsid w:val="00003CFE"/>
    <w:rsid w:val="00004C33"/>
    <w:rsid w:val="000050C2"/>
    <w:rsid w:val="00005C21"/>
    <w:rsid w:val="000062E8"/>
    <w:rsid w:val="00006C41"/>
    <w:rsid w:val="00006E4D"/>
    <w:rsid w:val="00010BAC"/>
    <w:rsid w:val="000114AD"/>
    <w:rsid w:val="000118C5"/>
    <w:rsid w:val="0001190E"/>
    <w:rsid w:val="0001195F"/>
    <w:rsid w:val="0001310F"/>
    <w:rsid w:val="000144E2"/>
    <w:rsid w:val="000148AD"/>
    <w:rsid w:val="00017F77"/>
    <w:rsid w:val="00020C5F"/>
    <w:rsid w:val="00020C70"/>
    <w:rsid w:val="0002514F"/>
    <w:rsid w:val="000254B6"/>
    <w:rsid w:val="00026C88"/>
    <w:rsid w:val="00027C66"/>
    <w:rsid w:val="00030B98"/>
    <w:rsid w:val="0003181D"/>
    <w:rsid w:val="00034879"/>
    <w:rsid w:val="00034BC9"/>
    <w:rsid w:val="00035143"/>
    <w:rsid w:val="00036D67"/>
    <w:rsid w:val="000371FF"/>
    <w:rsid w:val="00037511"/>
    <w:rsid w:val="000377C5"/>
    <w:rsid w:val="000430FE"/>
    <w:rsid w:val="0004555A"/>
    <w:rsid w:val="000458EE"/>
    <w:rsid w:val="00050EB7"/>
    <w:rsid w:val="00050F93"/>
    <w:rsid w:val="00053F24"/>
    <w:rsid w:val="00054C04"/>
    <w:rsid w:val="0005641F"/>
    <w:rsid w:val="00057BA2"/>
    <w:rsid w:val="0006136A"/>
    <w:rsid w:val="0006222D"/>
    <w:rsid w:val="0006642D"/>
    <w:rsid w:val="00070429"/>
    <w:rsid w:val="00070F75"/>
    <w:rsid w:val="00071904"/>
    <w:rsid w:val="000732CC"/>
    <w:rsid w:val="00074FBF"/>
    <w:rsid w:val="00076C02"/>
    <w:rsid w:val="0007778D"/>
    <w:rsid w:val="00077E33"/>
    <w:rsid w:val="00081DB6"/>
    <w:rsid w:val="00082B2F"/>
    <w:rsid w:val="00083390"/>
    <w:rsid w:val="0008353E"/>
    <w:rsid w:val="0008472A"/>
    <w:rsid w:val="0008544D"/>
    <w:rsid w:val="00086613"/>
    <w:rsid w:val="00095849"/>
    <w:rsid w:val="000959C5"/>
    <w:rsid w:val="000A21ED"/>
    <w:rsid w:val="000A2832"/>
    <w:rsid w:val="000A3C75"/>
    <w:rsid w:val="000A52DD"/>
    <w:rsid w:val="000A5D44"/>
    <w:rsid w:val="000A6000"/>
    <w:rsid w:val="000B049D"/>
    <w:rsid w:val="000B1CF0"/>
    <w:rsid w:val="000B51A5"/>
    <w:rsid w:val="000B5CBE"/>
    <w:rsid w:val="000B62F6"/>
    <w:rsid w:val="000B7055"/>
    <w:rsid w:val="000B7582"/>
    <w:rsid w:val="000B7593"/>
    <w:rsid w:val="000C1818"/>
    <w:rsid w:val="000C6048"/>
    <w:rsid w:val="000C7630"/>
    <w:rsid w:val="000D03B5"/>
    <w:rsid w:val="000D079B"/>
    <w:rsid w:val="000D1C6C"/>
    <w:rsid w:val="000D362A"/>
    <w:rsid w:val="000D4735"/>
    <w:rsid w:val="000E0E43"/>
    <w:rsid w:val="000E1D8B"/>
    <w:rsid w:val="000E1DB3"/>
    <w:rsid w:val="000E2AB5"/>
    <w:rsid w:val="000E50EA"/>
    <w:rsid w:val="000E5DAE"/>
    <w:rsid w:val="000E7E06"/>
    <w:rsid w:val="000F003A"/>
    <w:rsid w:val="000F2DFC"/>
    <w:rsid w:val="000F3444"/>
    <w:rsid w:val="000F424D"/>
    <w:rsid w:val="000F5856"/>
    <w:rsid w:val="000F5A1B"/>
    <w:rsid w:val="000F7EE5"/>
    <w:rsid w:val="00100D4D"/>
    <w:rsid w:val="00100E74"/>
    <w:rsid w:val="00101120"/>
    <w:rsid w:val="00103BE1"/>
    <w:rsid w:val="0010408B"/>
    <w:rsid w:val="00106698"/>
    <w:rsid w:val="00106E62"/>
    <w:rsid w:val="0010787B"/>
    <w:rsid w:val="00110367"/>
    <w:rsid w:val="0011175E"/>
    <w:rsid w:val="00113E15"/>
    <w:rsid w:val="001156B0"/>
    <w:rsid w:val="00116025"/>
    <w:rsid w:val="00123EC2"/>
    <w:rsid w:val="00123FF2"/>
    <w:rsid w:val="001241B2"/>
    <w:rsid w:val="00125CEA"/>
    <w:rsid w:val="00126317"/>
    <w:rsid w:val="00126812"/>
    <w:rsid w:val="001276D3"/>
    <w:rsid w:val="00137266"/>
    <w:rsid w:val="00141464"/>
    <w:rsid w:val="00142B7F"/>
    <w:rsid w:val="00143CE5"/>
    <w:rsid w:val="00144400"/>
    <w:rsid w:val="0014500B"/>
    <w:rsid w:val="001460E8"/>
    <w:rsid w:val="00146620"/>
    <w:rsid w:val="00146A66"/>
    <w:rsid w:val="00146F50"/>
    <w:rsid w:val="00147D0C"/>
    <w:rsid w:val="0015073B"/>
    <w:rsid w:val="00152D9C"/>
    <w:rsid w:val="001539AA"/>
    <w:rsid w:val="001540A5"/>
    <w:rsid w:val="00155039"/>
    <w:rsid w:val="00155147"/>
    <w:rsid w:val="00156D1D"/>
    <w:rsid w:val="00160137"/>
    <w:rsid w:val="001609CA"/>
    <w:rsid w:val="001610C4"/>
    <w:rsid w:val="001613FB"/>
    <w:rsid w:val="00163D1F"/>
    <w:rsid w:val="001651CB"/>
    <w:rsid w:val="00165C93"/>
    <w:rsid w:val="0016619D"/>
    <w:rsid w:val="001672B2"/>
    <w:rsid w:val="0017369F"/>
    <w:rsid w:val="001738B2"/>
    <w:rsid w:val="00175B83"/>
    <w:rsid w:val="00175D49"/>
    <w:rsid w:val="00177D1D"/>
    <w:rsid w:val="00177E22"/>
    <w:rsid w:val="001829B3"/>
    <w:rsid w:val="00182FA9"/>
    <w:rsid w:val="00184573"/>
    <w:rsid w:val="00187E06"/>
    <w:rsid w:val="001906A3"/>
    <w:rsid w:val="001912A0"/>
    <w:rsid w:val="0019285B"/>
    <w:rsid w:val="001935FF"/>
    <w:rsid w:val="001943CE"/>
    <w:rsid w:val="0019512F"/>
    <w:rsid w:val="001973C2"/>
    <w:rsid w:val="00197542"/>
    <w:rsid w:val="001A1057"/>
    <w:rsid w:val="001A1287"/>
    <w:rsid w:val="001A1777"/>
    <w:rsid w:val="001A32D6"/>
    <w:rsid w:val="001A44DD"/>
    <w:rsid w:val="001A50AC"/>
    <w:rsid w:val="001A5448"/>
    <w:rsid w:val="001A6DD4"/>
    <w:rsid w:val="001A70AE"/>
    <w:rsid w:val="001A7D7B"/>
    <w:rsid w:val="001B059F"/>
    <w:rsid w:val="001B131B"/>
    <w:rsid w:val="001B1DCF"/>
    <w:rsid w:val="001B277A"/>
    <w:rsid w:val="001B335F"/>
    <w:rsid w:val="001B37DB"/>
    <w:rsid w:val="001B3DC8"/>
    <w:rsid w:val="001B5ACB"/>
    <w:rsid w:val="001B5B23"/>
    <w:rsid w:val="001B5B60"/>
    <w:rsid w:val="001C082A"/>
    <w:rsid w:val="001C116C"/>
    <w:rsid w:val="001C200C"/>
    <w:rsid w:val="001C5087"/>
    <w:rsid w:val="001C5496"/>
    <w:rsid w:val="001C69D8"/>
    <w:rsid w:val="001C707A"/>
    <w:rsid w:val="001C7C12"/>
    <w:rsid w:val="001D05A5"/>
    <w:rsid w:val="001D0B51"/>
    <w:rsid w:val="001D1539"/>
    <w:rsid w:val="001D40AF"/>
    <w:rsid w:val="001D44E1"/>
    <w:rsid w:val="001D6BA3"/>
    <w:rsid w:val="001E08B6"/>
    <w:rsid w:val="001E16CB"/>
    <w:rsid w:val="001E23AB"/>
    <w:rsid w:val="001E3B6E"/>
    <w:rsid w:val="001E4B9A"/>
    <w:rsid w:val="001E5225"/>
    <w:rsid w:val="001E5B1A"/>
    <w:rsid w:val="001F1C24"/>
    <w:rsid w:val="001F2B5C"/>
    <w:rsid w:val="001F4926"/>
    <w:rsid w:val="001F540F"/>
    <w:rsid w:val="001F5FC5"/>
    <w:rsid w:val="002007C1"/>
    <w:rsid w:val="00200B22"/>
    <w:rsid w:val="0020302D"/>
    <w:rsid w:val="0020470C"/>
    <w:rsid w:val="00204D1C"/>
    <w:rsid w:val="002064B4"/>
    <w:rsid w:val="00206F6C"/>
    <w:rsid w:val="00211F26"/>
    <w:rsid w:val="00212219"/>
    <w:rsid w:val="002124E0"/>
    <w:rsid w:val="002129F2"/>
    <w:rsid w:val="00212B83"/>
    <w:rsid w:val="00213CDA"/>
    <w:rsid w:val="00213D3F"/>
    <w:rsid w:val="002143BB"/>
    <w:rsid w:val="00214894"/>
    <w:rsid w:val="00214AD7"/>
    <w:rsid w:val="00217095"/>
    <w:rsid w:val="002204FE"/>
    <w:rsid w:val="002208F3"/>
    <w:rsid w:val="00221955"/>
    <w:rsid w:val="00222856"/>
    <w:rsid w:val="00222C8E"/>
    <w:rsid w:val="0022375E"/>
    <w:rsid w:val="00223D0C"/>
    <w:rsid w:val="00224271"/>
    <w:rsid w:val="00225049"/>
    <w:rsid w:val="0023169F"/>
    <w:rsid w:val="0023265D"/>
    <w:rsid w:val="00233C41"/>
    <w:rsid w:val="00236D28"/>
    <w:rsid w:val="00236E5A"/>
    <w:rsid w:val="0024066A"/>
    <w:rsid w:val="002420B1"/>
    <w:rsid w:val="002425F0"/>
    <w:rsid w:val="00242A14"/>
    <w:rsid w:val="00242DCF"/>
    <w:rsid w:val="0024346D"/>
    <w:rsid w:val="002450C8"/>
    <w:rsid w:val="00246F8A"/>
    <w:rsid w:val="002470B1"/>
    <w:rsid w:val="00247579"/>
    <w:rsid w:val="00247B73"/>
    <w:rsid w:val="00250201"/>
    <w:rsid w:val="002504EC"/>
    <w:rsid w:val="00250D9E"/>
    <w:rsid w:val="00251C93"/>
    <w:rsid w:val="00255476"/>
    <w:rsid w:val="00257759"/>
    <w:rsid w:val="00257D4C"/>
    <w:rsid w:val="00261A5D"/>
    <w:rsid w:val="00261EDA"/>
    <w:rsid w:val="00264637"/>
    <w:rsid w:val="00264E77"/>
    <w:rsid w:val="00267517"/>
    <w:rsid w:val="00280192"/>
    <w:rsid w:val="002805C5"/>
    <w:rsid w:val="00280D93"/>
    <w:rsid w:val="00282EC7"/>
    <w:rsid w:val="0028370C"/>
    <w:rsid w:val="0028487E"/>
    <w:rsid w:val="00285B5B"/>
    <w:rsid w:val="00285F9C"/>
    <w:rsid w:val="002860BB"/>
    <w:rsid w:val="00290483"/>
    <w:rsid w:val="00291F86"/>
    <w:rsid w:val="00293A52"/>
    <w:rsid w:val="00293CD3"/>
    <w:rsid w:val="00294C9E"/>
    <w:rsid w:val="002966F8"/>
    <w:rsid w:val="00296AE1"/>
    <w:rsid w:val="00296E47"/>
    <w:rsid w:val="00297C87"/>
    <w:rsid w:val="002A0564"/>
    <w:rsid w:val="002A2E27"/>
    <w:rsid w:val="002A3007"/>
    <w:rsid w:val="002A38FD"/>
    <w:rsid w:val="002A3D7C"/>
    <w:rsid w:val="002A4A7D"/>
    <w:rsid w:val="002A5F78"/>
    <w:rsid w:val="002B3252"/>
    <w:rsid w:val="002B6C54"/>
    <w:rsid w:val="002C0545"/>
    <w:rsid w:val="002C2BEA"/>
    <w:rsid w:val="002C3BFC"/>
    <w:rsid w:val="002C3F39"/>
    <w:rsid w:val="002C6EEF"/>
    <w:rsid w:val="002C72D4"/>
    <w:rsid w:val="002C7756"/>
    <w:rsid w:val="002C7C31"/>
    <w:rsid w:val="002D0151"/>
    <w:rsid w:val="002D106D"/>
    <w:rsid w:val="002D2968"/>
    <w:rsid w:val="002D33EE"/>
    <w:rsid w:val="002D3D0D"/>
    <w:rsid w:val="002D3FCC"/>
    <w:rsid w:val="002D48D5"/>
    <w:rsid w:val="002D490E"/>
    <w:rsid w:val="002D5E4E"/>
    <w:rsid w:val="002E0ABF"/>
    <w:rsid w:val="002E3422"/>
    <w:rsid w:val="002E412A"/>
    <w:rsid w:val="002E4342"/>
    <w:rsid w:val="002E52B4"/>
    <w:rsid w:val="002E5667"/>
    <w:rsid w:val="002E57EA"/>
    <w:rsid w:val="002E5BA1"/>
    <w:rsid w:val="002E6101"/>
    <w:rsid w:val="002E6245"/>
    <w:rsid w:val="002E67CC"/>
    <w:rsid w:val="002F2424"/>
    <w:rsid w:val="002F398E"/>
    <w:rsid w:val="002F3E9C"/>
    <w:rsid w:val="002F43D3"/>
    <w:rsid w:val="00304E08"/>
    <w:rsid w:val="00305455"/>
    <w:rsid w:val="00305800"/>
    <w:rsid w:val="003065FC"/>
    <w:rsid w:val="00306A81"/>
    <w:rsid w:val="00306C13"/>
    <w:rsid w:val="00306EE0"/>
    <w:rsid w:val="003111D7"/>
    <w:rsid w:val="0031173B"/>
    <w:rsid w:val="00312E25"/>
    <w:rsid w:val="003133B0"/>
    <w:rsid w:val="0031418E"/>
    <w:rsid w:val="00314421"/>
    <w:rsid w:val="00315066"/>
    <w:rsid w:val="003152EA"/>
    <w:rsid w:val="00315868"/>
    <w:rsid w:val="003206EE"/>
    <w:rsid w:val="00322F98"/>
    <w:rsid w:val="00332C18"/>
    <w:rsid w:val="003361E7"/>
    <w:rsid w:val="00341EC8"/>
    <w:rsid w:val="003425CD"/>
    <w:rsid w:val="003453BE"/>
    <w:rsid w:val="00345CFA"/>
    <w:rsid w:val="00346508"/>
    <w:rsid w:val="00347C00"/>
    <w:rsid w:val="0035047F"/>
    <w:rsid w:val="003513AE"/>
    <w:rsid w:val="00352356"/>
    <w:rsid w:val="00355056"/>
    <w:rsid w:val="0035585E"/>
    <w:rsid w:val="003568FF"/>
    <w:rsid w:val="00356CFC"/>
    <w:rsid w:val="0036315C"/>
    <w:rsid w:val="0036479C"/>
    <w:rsid w:val="00367039"/>
    <w:rsid w:val="0036703F"/>
    <w:rsid w:val="00367502"/>
    <w:rsid w:val="00367635"/>
    <w:rsid w:val="00370B21"/>
    <w:rsid w:val="00372EAA"/>
    <w:rsid w:val="003733FC"/>
    <w:rsid w:val="00374E87"/>
    <w:rsid w:val="00375F22"/>
    <w:rsid w:val="003763C4"/>
    <w:rsid w:val="0037718D"/>
    <w:rsid w:val="00377540"/>
    <w:rsid w:val="003819CA"/>
    <w:rsid w:val="00384ADB"/>
    <w:rsid w:val="00387F32"/>
    <w:rsid w:val="003937CF"/>
    <w:rsid w:val="003941CB"/>
    <w:rsid w:val="003949F1"/>
    <w:rsid w:val="003952D2"/>
    <w:rsid w:val="00396474"/>
    <w:rsid w:val="003A066B"/>
    <w:rsid w:val="003A06E3"/>
    <w:rsid w:val="003A0A7C"/>
    <w:rsid w:val="003A0F26"/>
    <w:rsid w:val="003A37AE"/>
    <w:rsid w:val="003A46AE"/>
    <w:rsid w:val="003A562C"/>
    <w:rsid w:val="003A6A20"/>
    <w:rsid w:val="003A7045"/>
    <w:rsid w:val="003A7B2A"/>
    <w:rsid w:val="003B0344"/>
    <w:rsid w:val="003B634C"/>
    <w:rsid w:val="003B649D"/>
    <w:rsid w:val="003B7925"/>
    <w:rsid w:val="003C105A"/>
    <w:rsid w:val="003C1117"/>
    <w:rsid w:val="003C12DC"/>
    <w:rsid w:val="003C1D95"/>
    <w:rsid w:val="003C2E6F"/>
    <w:rsid w:val="003C3232"/>
    <w:rsid w:val="003C3A8C"/>
    <w:rsid w:val="003C3E9D"/>
    <w:rsid w:val="003C62F7"/>
    <w:rsid w:val="003C7ACB"/>
    <w:rsid w:val="003D2884"/>
    <w:rsid w:val="003D2CE6"/>
    <w:rsid w:val="003D59ED"/>
    <w:rsid w:val="003D5DC9"/>
    <w:rsid w:val="003D74CC"/>
    <w:rsid w:val="003E208A"/>
    <w:rsid w:val="003E287C"/>
    <w:rsid w:val="003E2EC4"/>
    <w:rsid w:val="003E733C"/>
    <w:rsid w:val="003E7590"/>
    <w:rsid w:val="003E7AB0"/>
    <w:rsid w:val="003F00F1"/>
    <w:rsid w:val="003F132F"/>
    <w:rsid w:val="003F3623"/>
    <w:rsid w:val="003F4973"/>
    <w:rsid w:val="003F57EE"/>
    <w:rsid w:val="003F5C70"/>
    <w:rsid w:val="00400B13"/>
    <w:rsid w:val="0040411D"/>
    <w:rsid w:val="004044B8"/>
    <w:rsid w:val="00405C33"/>
    <w:rsid w:val="004065F1"/>
    <w:rsid w:val="0040730D"/>
    <w:rsid w:val="00407428"/>
    <w:rsid w:val="00411354"/>
    <w:rsid w:val="004121BD"/>
    <w:rsid w:val="0041387B"/>
    <w:rsid w:val="0041519B"/>
    <w:rsid w:val="00416054"/>
    <w:rsid w:val="004177E6"/>
    <w:rsid w:val="004203AB"/>
    <w:rsid w:val="00420B48"/>
    <w:rsid w:val="004218D7"/>
    <w:rsid w:val="00425518"/>
    <w:rsid w:val="004256D1"/>
    <w:rsid w:val="00430482"/>
    <w:rsid w:val="004309B3"/>
    <w:rsid w:val="00430E58"/>
    <w:rsid w:val="004325BE"/>
    <w:rsid w:val="00432EB2"/>
    <w:rsid w:val="004334F6"/>
    <w:rsid w:val="0043424C"/>
    <w:rsid w:val="00435107"/>
    <w:rsid w:val="00435869"/>
    <w:rsid w:val="00436038"/>
    <w:rsid w:val="00437199"/>
    <w:rsid w:val="00437F42"/>
    <w:rsid w:val="00441AAC"/>
    <w:rsid w:val="00441D41"/>
    <w:rsid w:val="00441F48"/>
    <w:rsid w:val="00442050"/>
    <w:rsid w:val="0044359B"/>
    <w:rsid w:val="0044426A"/>
    <w:rsid w:val="004443E7"/>
    <w:rsid w:val="00444FF7"/>
    <w:rsid w:val="00445466"/>
    <w:rsid w:val="00445F5C"/>
    <w:rsid w:val="00446F4C"/>
    <w:rsid w:val="0045128D"/>
    <w:rsid w:val="0045183F"/>
    <w:rsid w:val="00451DB8"/>
    <w:rsid w:val="00451E0B"/>
    <w:rsid w:val="00452696"/>
    <w:rsid w:val="00453957"/>
    <w:rsid w:val="0045395F"/>
    <w:rsid w:val="00453F78"/>
    <w:rsid w:val="00454632"/>
    <w:rsid w:val="00454EE8"/>
    <w:rsid w:val="00456067"/>
    <w:rsid w:val="0045642A"/>
    <w:rsid w:val="004565D3"/>
    <w:rsid w:val="004573A0"/>
    <w:rsid w:val="0045752D"/>
    <w:rsid w:val="004638F0"/>
    <w:rsid w:val="00464058"/>
    <w:rsid w:val="0046610F"/>
    <w:rsid w:val="00466E6E"/>
    <w:rsid w:val="004707CC"/>
    <w:rsid w:val="00471213"/>
    <w:rsid w:val="00472F59"/>
    <w:rsid w:val="00474A5C"/>
    <w:rsid w:val="00475DDE"/>
    <w:rsid w:val="00476E8E"/>
    <w:rsid w:val="00477287"/>
    <w:rsid w:val="004815C3"/>
    <w:rsid w:val="0048380C"/>
    <w:rsid w:val="00486623"/>
    <w:rsid w:val="00487C20"/>
    <w:rsid w:val="00492087"/>
    <w:rsid w:val="00492E85"/>
    <w:rsid w:val="0049377F"/>
    <w:rsid w:val="0049437C"/>
    <w:rsid w:val="004A02E5"/>
    <w:rsid w:val="004A1D40"/>
    <w:rsid w:val="004A2710"/>
    <w:rsid w:val="004A3059"/>
    <w:rsid w:val="004A3544"/>
    <w:rsid w:val="004A3AB4"/>
    <w:rsid w:val="004B0F3F"/>
    <w:rsid w:val="004B127C"/>
    <w:rsid w:val="004B1BEE"/>
    <w:rsid w:val="004B213E"/>
    <w:rsid w:val="004B3930"/>
    <w:rsid w:val="004B404D"/>
    <w:rsid w:val="004B4C9C"/>
    <w:rsid w:val="004B663F"/>
    <w:rsid w:val="004B6882"/>
    <w:rsid w:val="004C0285"/>
    <w:rsid w:val="004C0B2E"/>
    <w:rsid w:val="004C454A"/>
    <w:rsid w:val="004C6839"/>
    <w:rsid w:val="004C69F2"/>
    <w:rsid w:val="004C7160"/>
    <w:rsid w:val="004D05A7"/>
    <w:rsid w:val="004D20A7"/>
    <w:rsid w:val="004D2E92"/>
    <w:rsid w:val="004D590E"/>
    <w:rsid w:val="004D6C81"/>
    <w:rsid w:val="004D7AB7"/>
    <w:rsid w:val="004E0436"/>
    <w:rsid w:val="004E1D41"/>
    <w:rsid w:val="004E3D84"/>
    <w:rsid w:val="004E4B37"/>
    <w:rsid w:val="004E4D41"/>
    <w:rsid w:val="004F1BDB"/>
    <w:rsid w:val="004F215E"/>
    <w:rsid w:val="004F2625"/>
    <w:rsid w:val="004F30C1"/>
    <w:rsid w:val="004F5F03"/>
    <w:rsid w:val="004F6881"/>
    <w:rsid w:val="004F760A"/>
    <w:rsid w:val="00501067"/>
    <w:rsid w:val="00502147"/>
    <w:rsid w:val="005027D2"/>
    <w:rsid w:val="005037B0"/>
    <w:rsid w:val="005039E2"/>
    <w:rsid w:val="00503C60"/>
    <w:rsid w:val="00507143"/>
    <w:rsid w:val="00507249"/>
    <w:rsid w:val="00507300"/>
    <w:rsid w:val="00507BF1"/>
    <w:rsid w:val="00510FF5"/>
    <w:rsid w:val="00511225"/>
    <w:rsid w:val="00511A6F"/>
    <w:rsid w:val="00511DBE"/>
    <w:rsid w:val="00511ECE"/>
    <w:rsid w:val="005133A0"/>
    <w:rsid w:val="00513792"/>
    <w:rsid w:val="00513F25"/>
    <w:rsid w:val="0051559D"/>
    <w:rsid w:val="00515EC2"/>
    <w:rsid w:val="00517BF8"/>
    <w:rsid w:val="00521017"/>
    <w:rsid w:val="005216FE"/>
    <w:rsid w:val="005242ED"/>
    <w:rsid w:val="00527F0C"/>
    <w:rsid w:val="00530828"/>
    <w:rsid w:val="005313AD"/>
    <w:rsid w:val="00531A13"/>
    <w:rsid w:val="005329EF"/>
    <w:rsid w:val="00534600"/>
    <w:rsid w:val="005357C6"/>
    <w:rsid w:val="00535A21"/>
    <w:rsid w:val="00535B80"/>
    <w:rsid w:val="005369AE"/>
    <w:rsid w:val="00541A6A"/>
    <w:rsid w:val="005429EA"/>
    <w:rsid w:val="00542F7C"/>
    <w:rsid w:val="00543408"/>
    <w:rsid w:val="0054639A"/>
    <w:rsid w:val="00546E58"/>
    <w:rsid w:val="00551D0E"/>
    <w:rsid w:val="00552E25"/>
    <w:rsid w:val="00555775"/>
    <w:rsid w:val="00560E95"/>
    <w:rsid w:val="00561291"/>
    <w:rsid w:val="00564620"/>
    <w:rsid w:val="005672EE"/>
    <w:rsid w:val="0057350D"/>
    <w:rsid w:val="00574BF1"/>
    <w:rsid w:val="00575A33"/>
    <w:rsid w:val="00575F17"/>
    <w:rsid w:val="00581C6D"/>
    <w:rsid w:val="00581E4D"/>
    <w:rsid w:val="00581FC1"/>
    <w:rsid w:val="0058401D"/>
    <w:rsid w:val="005841AC"/>
    <w:rsid w:val="00584321"/>
    <w:rsid w:val="00585AB3"/>
    <w:rsid w:val="00586B92"/>
    <w:rsid w:val="00590022"/>
    <w:rsid w:val="00590AB2"/>
    <w:rsid w:val="00590E2A"/>
    <w:rsid w:val="00592873"/>
    <w:rsid w:val="00593FB8"/>
    <w:rsid w:val="005944BA"/>
    <w:rsid w:val="00595506"/>
    <w:rsid w:val="00595D78"/>
    <w:rsid w:val="00597E74"/>
    <w:rsid w:val="005A5475"/>
    <w:rsid w:val="005A72F2"/>
    <w:rsid w:val="005B0928"/>
    <w:rsid w:val="005B2B6A"/>
    <w:rsid w:val="005B3E2B"/>
    <w:rsid w:val="005C00C4"/>
    <w:rsid w:val="005C1769"/>
    <w:rsid w:val="005C1E35"/>
    <w:rsid w:val="005C1FE3"/>
    <w:rsid w:val="005C38E8"/>
    <w:rsid w:val="005C3A62"/>
    <w:rsid w:val="005C641C"/>
    <w:rsid w:val="005C675D"/>
    <w:rsid w:val="005D06C1"/>
    <w:rsid w:val="005D0F6A"/>
    <w:rsid w:val="005D209F"/>
    <w:rsid w:val="005D4BE0"/>
    <w:rsid w:val="005D5103"/>
    <w:rsid w:val="005D796D"/>
    <w:rsid w:val="005E0825"/>
    <w:rsid w:val="005E0EEA"/>
    <w:rsid w:val="005E1974"/>
    <w:rsid w:val="005E362F"/>
    <w:rsid w:val="005E703B"/>
    <w:rsid w:val="005F06C0"/>
    <w:rsid w:val="005F08BB"/>
    <w:rsid w:val="005F0B6B"/>
    <w:rsid w:val="005F226A"/>
    <w:rsid w:val="005F27CB"/>
    <w:rsid w:val="005F2C15"/>
    <w:rsid w:val="005F2F0D"/>
    <w:rsid w:val="005F4C5A"/>
    <w:rsid w:val="005F69C8"/>
    <w:rsid w:val="005F7A6A"/>
    <w:rsid w:val="00600484"/>
    <w:rsid w:val="00601055"/>
    <w:rsid w:val="00601F93"/>
    <w:rsid w:val="00602229"/>
    <w:rsid w:val="006046F3"/>
    <w:rsid w:val="00607559"/>
    <w:rsid w:val="006103A8"/>
    <w:rsid w:val="006107CC"/>
    <w:rsid w:val="006109FA"/>
    <w:rsid w:val="006116C1"/>
    <w:rsid w:val="00612404"/>
    <w:rsid w:val="00614D50"/>
    <w:rsid w:val="0061607A"/>
    <w:rsid w:val="00616852"/>
    <w:rsid w:val="00616A3C"/>
    <w:rsid w:val="00616EB4"/>
    <w:rsid w:val="00617E30"/>
    <w:rsid w:val="00620451"/>
    <w:rsid w:val="006208F6"/>
    <w:rsid w:val="006227D0"/>
    <w:rsid w:val="00623383"/>
    <w:rsid w:val="00623470"/>
    <w:rsid w:val="00623750"/>
    <w:rsid w:val="00624471"/>
    <w:rsid w:val="006250C4"/>
    <w:rsid w:val="0062590E"/>
    <w:rsid w:val="00626255"/>
    <w:rsid w:val="0063166B"/>
    <w:rsid w:val="006327B8"/>
    <w:rsid w:val="00632BD7"/>
    <w:rsid w:val="00634E61"/>
    <w:rsid w:val="00636C05"/>
    <w:rsid w:val="006373E1"/>
    <w:rsid w:val="00637EE7"/>
    <w:rsid w:val="00637FE8"/>
    <w:rsid w:val="00640AD9"/>
    <w:rsid w:val="00641437"/>
    <w:rsid w:val="0064272A"/>
    <w:rsid w:val="00644866"/>
    <w:rsid w:val="00646742"/>
    <w:rsid w:val="00647A74"/>
    <w:rsid w:val="006509CB"/>
    <w:rsid w:val="00653456"/>
    <w:rsid w:val="00653870"/>
    <w:rsid w:val="00654072"/>
    <w:rsid w:val="006560D1"/>
    <w:rsid w:val="00657AC6"/>
    <w:rsid w:val="00657C82"/>
    <w:rsid w:val="00660ABC"/>
    <w:rsid w:val="006626F8"/>
    <w:rsid w:val="00662EDA"/>
    <w:rsid w:val="00665959"/>
    <w:rsid w:val="006671A6"/>
    <w:rsid w:val="006673CF"/>
    <w:rsid w:val="0066747E"/>
    <w:rsid w:val="00670318"/>
    <w:rsid w:val="006719A0"/>
    <w:rsid w:val="00671F01"/>
    <w:rsid w:val="0067237C"/>
    <w:rsid w:val="0067257E"/>
    <w:rsid w:val="0067292F"/>
    <w:rsid w:val="00672DF5"/>
    <w:rsid w:val="00673BBA"/>
    <w:rsid w:val="00673C6D"/>
    <w:rsid w:val="00674454"/>
    <w:rsid w:val="006752B1"/>
    <w:rsid w:val="00675401"/>
    <w:rsid w:val="00680B42"/>
    <w:rsid w:val="00681487"/>
    <w:rsid w:val="006860E9"/>
    <w:rsid w:val="00687477"/>
    <w:rsid w:val="00690EBB"/>
    <w:rsid w:val="0069268B"/>
    <w:rsid w:val="006960BD"/>
    <w:rsid w:val="00696839"/>
    <w:rsid w:val="006A106C"/>
    <w:rsid w:val="006A1999"/>
    <w:rsid w:val="006A25EF"/>
    <w:rsid w:val="006A2B3A"/>
    <w:rsid w:val="006A4340"/>
    <w:rsid w:val="006B036F"/>
    <w:rsid w:val="006B10B6"/>
    <w:rsid w:val="006B1F7F"/>
    <w:rsid w:val="006B3E22"/>
    <w:rsid w:val="006B4DDF"/>
    <w:rsid w:val="006B551F"/>
    <w:rsid w:val="006B6320"/>
    <w:rsid w:val="006B75E9"/>
    <w:rsid w:val="006B7F77"/>
    <w:rsid w:val="006C2D6C"/>
    <w:rsid w:val="006C372D"/>
    <w:rsid w:val="006C5DC5"/>
    <w:rsid w:val="006C64CF"/>
    <w:rsid w:val="006C6778"/>
    <w:rsid w:val="006C69A0"/>
    <w:rsid w:val="006C745D"/>
    <w:rsid w:val="006C7B94"/>
    <w:rsid w:val="006D1B2C"/>
    <w:rsid w:val="006D30AB"/>
    <w:rsid w:val="006D3B27"/>
    <w:rsid w:val="006D49E3"/>
    <w:rsid w:val="006D4AA3"/>
    <w:rsid w:val="006D60D0"/>
    <w:rsid w:val="006E017B"/>
    <w:rsid w:val="006E1393"/>
    <w:rsid w:val="006E1BEA"/>
    <w:rsid w:val="006E57F9"/>
    <w:rsid w:val="006E631B"/>
    <w:rsid w:val="006E774E"/>
    <w:rsid w:val="006F04B6"/>
    <w:rsid w:val="006F2537"/>
    <w:rsid w:val="006F2672"/>
    <w:rsid w:val="006F487B"/>
    <w:rsid w:val="006F491F"/>
    <w:rsid w:val="006F58F7"/>
    <w:rsid w:val="006F5C75"/>
    <w:rsid w:val="006F693B"/>
    <w:rsid w:val="006F7479"/>
    <w:rsid w:val="006F7A10"/>
    <w:rsid w:val="006F7BB4"/>
    <w:rsid w:val="0070019D"/>
    <w:rsid w:val="0070372E"/>
    <w:rsid w:val="007037EE"/>
    <w:rsid w:val="00704AD4"/>
    <w:rsid w:val="00704DC0"/>
    <w:rsid w:val="007110A2"/>
    <w:rsid w:val="00712B39"/>
    <w:rsid w:val="00712DF2"/>
    <w:rsid w:val="00712E7E"/>
    <w:rsid w:val="00713763"/>
    <w:rsid w:val="00714135"/>
    <w:rsid w:val="00720405"/>
    <w:rsid w:val="007211A3"/>
    <w:rsid w:val="00722203"/>
    <w:rsid w:val="007224DA"/>
    <w:rsid w:val="00723D4E"/>
    <w:rsid w:val="00724414"/>
    <w:rsid w:val="00724EC4"/>
    <w:rsid w:val="007274F5"/>
    <w:rsid w:val="00727A7C"/>
    <w:rsid w:val="007321CB"/>
    <w:rsid w:val="00733A01"/>
    <w:rsid w:val="00733BBE"/>
    <w:rsid w:val="00733BEC"/>
    <w:rsid w:val="007345DF"/>
    <w:rsid w:val="00735A96"/>
    <w:rsid w:val="00736CA1"/>
    <w:rsid w:val="00736E0F"/>
    <w:rsid w:val="0074388B"/>
    <w:rsid w:val="00744108"/>
    <w:rsid w:val="00746618"/>
    <w:rsid w:val="007466F2"/>
    <w:rsid w:val="00746839"/>
    <w:rsid w:val="00746ABE"/>
    <w:rsid w:val="00746BE3"/>
    <w:rsid w:val="0074773B"/>
    <w:rsid w:val="00747EB9"/>
    <w:rsid w:val="007510D2"/>
    <w:rsid w:val="00753C0B"/>
    <w:rsid w:val="00761730"/>
    <w:rsid w:val="00761A9D"/>
    <w:rsid w:val="00763111"/>
    <w:rsid w:val="00764181"/>
    <w:rsid w:val="007648AA"/>
    <w:rsid w:val="00764961"/>
    <w:rsid w:val="00766BE9"/>
    <w:rsid w:val="00767298"/>
    <w:rsid w:val="0077056D"/>
    <w:rsid w:val="007709EF"/>
    <w:rsid w:val="00774DEB"/>
    <w:rsid w:val="00775751"/>
    <w:rsid w:val="007762A0"/>
    <w:rsid w:val="0078020E"/>
    <w:rsid w:val="007806E8"/>
    <w:rsid w:val="007820B4"/>
    <w:rsid w:val="00782E26"/>
    <w:rsid w:val="00782FBB"/>
    <w:rsid w:val="0078456F"/>
    <w:rsid w:val="00784749"/>
    <w:rsid w:val="00785092"/>
    <w:rsid w:val="0078790B"/>
    <w:rsid w:val="00787A11"/>
    <w:rsid w:val="007906E5"/>
    <w:rsid w:val="00790D35"/>
    <w:rsid w:val="00792074"/>
    <w:rsid w:val="00792EDD"/>
    <w:rsid w:val="0079550C"/>
    <w:rsid w:val="00796434"/>
    <w:rsid w:val="007979D9"/>
    <w:rsid w:val="007A238E"/>
    <w:rsid w:val="007A33D7"/>
    <w:rsid w:val="007A5A5E"/>
    <w:rsid w:val="007A71B2"/>
    <w:rsid w:val="007A71E6"/>
    <w:rsid w:val="007A7753"/>
    <w:rsid w:val="007B0E75"/>
    <w:rsid w:val="007B0F4C"/>
    <w:rsid w:val="007B1468"/>
    <w:rsid w:val="007B1EF2"/>
    <w:rsid w:val="007B2355"/>
    <w:rsid w:val="007B39AD"/>
    <w:rsid w:val="007B4F50"/>
    <w:rsid w:val="007B51DC"/>
    <w:rsid w:val="007B5FD2"/>
    <w:rsid w:val="007B6248"/>
    <w:rsid w:val="007B6BD4"/>
    <w:rsid w:val="007B73EB"/>
    <w:rsid w:val="007C013A"/>
    <w:rsid w:val="007C089F"/>
    <w:rsid w:val="007C0A87"/>
    <w:rsid w:val="007C40EC"/>
    <w:rsid w:val="007D01A8"/>
    <w:rsid w:val="007D0DA4"/>
    <w:rsid w:val="007D1157"/>
    <w:rsid w:val="007D11CE"/>
    <w:rsid w:val="007D2137"/>
    <w:rsid w:val="007D2191"/>
    <w:rsid w:val="007D345F"/>
    <w:rsid w:val="007D3F97"/>
    <w:rsid w:val="007D580A"/>
    <w:rsid w:val="007D5BF8"/>
    <w:rsid w:val="007D6DC9"/>
    <w:rsid w:val="007E09CD"/>
    <w:rsid w:val="007E0A56"/>
    <w:rsid w:val="007E2ABE"/>
    <w:rsid w:val="007E51BC"/>
    <w:rsid w:val="007E6340"/>
    <w:rsid w:val="007E7F0A"/>
    <w:rsid w:val="007F17CF"/>
    <w:rsid w:val="007F2501"/>
    <w:rsid w:val="007F3D9A"/>
    <w:rsid w:val="007F56B0"/>
    <w:rsid w:val="007F7773"/>
    <w:rsid w:val="0080142F"/>
    <w:rsid w:val="00802038"/>
    <w:rsid w:val="008032D7"/>
    <w:rsid w:val="008035F0"/>
    <w:rsid w:val="0080474E"/>
    <w:rsid w:val="00804DE6"/>
    <w:rsid w:val="00806B5A"/>
    <w:rsid w:val="00807673"/>
    <w:rsid w:val="00807E3D"/>
    <w:rsid w:val="00807E70"/>
    <w:rsid w:val="00810364"/>
    <w:rsid w:val="00810732"/>
    <w:rsid w:val="00811205"/>
    <w:rsid w:val="00813D49"/>
    <w:rsid w:val="008168C0"/>
    <w:rsid w:val="008229CC"/>
    <w:rsid w:val="00827667"/>
    <w:rsid w:val="008278D6"/>
    <w:rsid w:val="00827D49"/>
    <w:rsid w:val="00827E2A"/>
    <w:rsid w:val="00830D99"/>
    <w:rsid w:val="008314FF"/>
    <w:rsid w:val="0083267C"/>
    <w:rsid w:val="00832F62"/>
    <w:rsid w:val="0083450B"/>
    <w:rsid w:val="008347A7"/>
    <w:rsid w:val="00835D37"/>
    <w:rsid w:val="008362A8"/>
    <w:rsid w:val="00836AB4"/>
    <w:rsid w:val="00840353"/>
    <w:rsid w:val="0084259C"/>
    <w:rsid w:val="00843584"/>
    <w:rsid w:val="00844031"/>
    <w:rsid w:val="008446A9"/>
    <w:rsid w:val="00845111"/>
    <w:rsid w:val="00845961"/>
    <w:rsid w:val="00845F58"/>
    <w:rsid w:val="00846906"/>
    <w:rsid w:val="00846BBD"/>
    <w:rsid w:val="008472DA"/>
    <w:rsid w:val="0084777A"/>
    <w:rsid w:val="00850C32"/>
    <w:rsid w:val="00850DA0"/>
    <w:rsid w:val="00853F26"/>
    <w:rsid w:val="00856D4B"/>
    <w:rsid w:val="0086045B"/>
    <w:rsid w:val="00860657"/>
    <w:rsid w:val="008623E1"/>
    <w:rsid w:val="00862F0D"/>
    <w:rsid w:val="008630B6"/>
    <w:rsid w:val="0086416F"/>
    <w:rsid w:val="00865796"/>
    <w:rsid w:val="00866213"/>
    <w:rsid w:val="00866756"/>
    <w:rsid w:val="00871949"/>
    <w:rsid w:val="0087559A"/>
    <w:rsid w:val="00876307"/>
    <w:rsid w:val="00880013"/>
    <w:rsid w:val="00880528"/>
    <w:rsid w:val="00880B03"/>
    <w:rsid w:val="00880FD2"/>
    <w:rsid w:val="00881928"/>
    <w:rsid w:val="00883450"/>
    <w:rsid w:val="0088369D"/>
    <w:rsid w:val="00883E13"/>
    <w:rsid w:val="008860C7"/>
    <w:rsid w:val="0088686B"/>
    <w:rsid w:val="00886AA9"/>
    <w:rsid w:val="00887080"/>
    <w:rsid w:val="00887DAE"/>
    <w:rsid w:val="00890A8F"/>
    <w:rsid w:val="00890F95"/>
    <w:rsid w:val="00891C1D"/>
    <w:rsid w:val="00893D90"/>
    <w:rsid w:val="00894B5F"/>
    <w:rsid w:val="00897071"/>
    <w:rsid w:val="008976D6"/>
    <w:rsid w:val="008A0664"/>
    <w:rsid w:val="008A4B4A"/>
    <w:rsid w:val="008A6627"/>
    <w:rsid w:val="008A7234"/>
    <w:rsid w:val="008A74AA"/>
    <w:rsid w:val="008B26DF"/>
    <w:rsid w:val="008B2743"/>
    <w:rsid w:val="008B2F5C"/>
    <w:rsid w:val="008B3A99"/>
    <w:rsid w:val="008B3B3E"/>
    <w:rsid w:val="008B5471"/>
    <w:rsid w:val="008B6CB9"/>
    <w:rsid w:val="008B780E"/>
    <w:rsid w:val="008C11DB"/>
    <w:rsid w:val="008C2D8A"/>
    <w:rsid w:val="008C4A6A"/>
    <w:rsid w:val="008C7CD4"/>
    <w:rsid w:val="008D06DB"/>
    <w:rsid w:val="008D4AE9"/>
    <w:rsid w:val="008D71AF"/>
    <w:rsid w:val="008D7444"/>
    <w:rsid w:val="008D74BB"/>
    <w:rsid w:val="008D7F30"/>
    <w:rsid w:val="008E28A2"/>
    <w:rsid w:val="008E3C81"/>
    <w:rsid w:val="008E410C"/>
    <w:rsid w:val="008E4ECB"/>
    <w:rsid w:val="008E64F6"/>
    <w:rsid w:val="008E71F2"/>
    <w:rsid w:val="008E79F0"/>
    <w:rsid w:val="008F1620"/>
    <w:rsid w:val="008F1D1D"/>
    <w:rsid w:val="008F2992"/>
    <w:rsid w:val="008F5246"/>
    <w:rsid w:val="008F5C41"/>
    <w:rsid w:val="008F69F0"/>
    <w:rsid w:val="008F6BC8"/>
    <w:rsid w:val="00900478"/>
    <w:rsid w:val="0090123A"/>
    <w:rsid w:val="00901EA5"/>
    <w:rsid w:val="0090244C"/>
    <w:rsid w:val="00902D6F"/>
    <w:rsid w:val="0090340C"/>
    <w:rsid w:val="009039CA"/>
    <w:rsid w:val="0090597D"/>
    <w:rsid w:val="00906CAB"/>
    <w:rsid w:val="009110E4"/>
    <w:rsid w:val="00911548"/>
    <w:rsid w:val="0091176A"/>
    <w:rsid w:val="00911FAE"/>
    <w:rsid w:val="0091789E"/>
    <w:rsid w:val="00924494"/>
    <w:rsid w:val="0093153E"/>
    <w:rsid w:val="00932188"/>
    <w:rsid w:val="009333A5"/>
    <w:rsid w:val="009348DB"/>
    <w:rsid w:val="0093547C"/>
    <w:rsid w:val="00935A34"/>
    <w:rsid w:val="00935ADB"/>
    <w:rsid w:val="009408F6"/>
    <w:rsid w:val="00940D1D"/>
    <w:rsid w:val="00941DB1"/>
    <w:rsid w:val="00943AA9"/>
    <w:rsid w:val="009456AB"/>
    <w:rsid w:val="0094783D"/>
    <w:rsid w:val="00950A6A"/>
    <w:rsid w:val="00951683"/>
    <w:rsid w:val="00951FFD"/>
    <w:rsid w:val="00952077"/>
    <w:rsid w:val="009539AE"/>
    <w:rsid w:val="00954B9B"/>
    <w:rsid w:val="00955D41"/>
    <w:rsid w:val="00955E8F"/>
    <w:rsid w:val="00956023"/>
    <w:rsid w:val="009568F2"/>
    <w:rsid w:val="00957B65"/>
    <w:rsid w:val="00957CED"/>
    <w:rsid w:val="00957E77"/>
    <w:rsid w:val="0096022D"/>
    <w:rsid w:val="009605C2"/>
    <w:rsid w:val="009621B3"/>
    <w:rsid w:val="00962B0D"/>
    <w:rsid w:val="00962BE7"/>
    <w:rsid w:val="00963B7B"/>
    <w:rsid w:val="00964787"/>
    <w:rsid w:val="00965157"/>
    <w:rsid w:val="009660D6"/>
    <w:rsid w:val="0096673E"/>
    <w:rsid w:val="009706DC"/>
    <w:rsid w:val="00970A2C"/>
    <w:rsid w:val="00970C4E"/>
    <w:rsid w:val="00971058"/>
    <w:rsid w:val="009719DF"/>
    <w:rsid w:val="00972934"/>
    <w:rsid w:val="00976B8B"/>
    <w:rsid w:val="00976C7D"/>
    <w:rsid w:val="00976DC2"/>
    <w:rsid w:val="0098038D"/>
    <w:rsid w:val="00986C17"/>
    <w:rsid w:val="00990378"/>
    <w:rsid w:val="009A24D5"/>
    <w:rsid w:val="009A3F00"/>
    <w:rsid w:val="009A5800"/>
    <w:rsid w:val="009A5A9D"/>
    <w:rsid w:val="009A5EF0"/>
    <w:rsid w:val="009B262D"/>
    <w:rsid w:val="009B2845"/>
    <w:rsid w:val="009B374F"/>
    <w:rsid w:val="009B4082"/>
    <w:rsid w:val="009B4482"/>
    <w:rsid w:val="009B5E82"/>
    <w:rsid w:val="009B6B02"/>
    <w:rsid w:val="009B77DE"/>
    <w:rsid w:val="009C0B1A"/>
    <w:rsid w:val="009C0F65"/>
    <w:rsid w:val="009C1424"/>
    <w:rsid w:val="009C28A4"/>
    <w:rsid w:val="009C36C4"/>
    <w:rsid w:val="009C46B2"/>
    <w:rsid w:val="009C5038"/>
    <w:rsid w:val="009C5349"/>
    <w:rsid w:val="009C5484"/>
    <w:rsid w:val="009C62D2"/>
    <w:rsid w:val="009C766F"/>
    <w:rsid w:val="009D2339"/>
    <w:rsid w:val="009D6473"/>
    <w:rsid w:val="009D6ACB"/>
    <w:rsid w:val="009D7FFC"/>
    <w:rsid w:val="009E0B8B"/>
    <w:rsid w:val="009E14E3"/>
    <w:rsid w:val="009E2B6D"/>
    <w:rsid w:val="009E5955"/>
    <w:rsid w:val="009E7A66"/>
    <w:rsid w:val="009E7BD7"/>
    <w:rsid w:val="009F1814"/>
    <w:rsid w:val="009F202F"/>
    <w:rsid w:val="009F2136"/>
    <w:rsid w:val="009F7E9D"/>
    <w:rsid w:val="00A01E15"/>
    <w:rsid w:val="00A01F56"/>
    <w:rsid w:val="00A0602E"/>
    <w:rsid w:val="00A07F30"/>
    <w:rsid w:val="00A102C1"/>
    <w:rsid w:val="00A12D77"/>
    <w:rsid w:val="00A12FD6"/>
    <w:rsid w:val="00A1374B"/>
    <w:rsid w:val="00A154B7"/>
    <w:rsid w:val="00A21765"/>
    <w:rsid w:val="00A218E3"/>
    <w:rsid w:val="00A21E1A"/>
    <w:rsid w:val="00A23B40"/>
    <w:rsid w:val="00A2430F"/>
    <w:rsid w:val="00A24968"/>
    <w:rsid w:val="00A25CEB"/>
    <w:rsid w:val="00A25FDE"/>
    <w:rsid w:val="00A2611D"/>
    <w:rsid w:val="00A26DD8"/>
    <w:rsid w:val="00A33C6C"/>
    <w:rsid w:val="00A341A3"/>
    <w:rsid w:val="00A34F67"/>
    <w:rsid w:val="00A359B1"/>
    <w:rsid w:val="00A37C99"/>
    <w:rsid w:val="00A410A8"/>
    <w:rsid w:val="00A42DD0"/>
    <w:rsid w:val="00A4428C"/>
    <w:rsid w:val="00A4504C"/>
    <w:rsid w:val="00A45ED3"/>
    <w:rsid w:val="00A501D2"/>
    <w:rsid w:val="00A5021F"/>
    <w:rsid w:val="00A51674"/>
    <w:rsid w:val="00A52A0B"/>
    <w:rsid w:val="00A52F36"/>
    <w:rsid w:val="00A53925"/>
    <w:rsid w:val="00A553B7"/>
    <w:rsid w:val="00A610BF"/>
    <w:rsid w:val="00A623DD"/>
    <w:rsid w:val="00A62BA4"/>
    <w:rsid w:val="00A63A34"/>
    <w:rsid w:val="00A640C1"/>
    <w:rsid w:val="00A66438"/>
    <w:rsid w:val="00A73C53"/>
    <w:rsid w:val="00A74B78"/>
    <w:rsid w:val="00A74E73"/>
    <w:rsid w:val="00A76807"/>
    <w:rsid w:val="00A77AB2"/>
    <w:rsid w:val="00A81E38"/>
    <w:rsid w:val="00A8294E"/>
    <w:rsid w:val="00A82AFC"/>
    <w:rsid w:val="00A82E28"/>
    <w:rsid w:val="00A83B5A"/>
    <w:rsid w:val="00A84DBD"/>
    <w:rsid w:val="00A8595E"/>
    <w:rsid w:val="00A86340"/>
    <w:rsid w:val="00A873C6"/>
    <w:rsid w:val="00A879C8"/>
    <w:rsid w:val="00A90CD6"/>
    <w:rsid w:val="00A94130"/>
    <w:rsid w:val="00A94ABB"/>
    <w:rsid w:val="00A953B4"/>
    <w:rsid w:val="00A95E81"/>
    <w:rsid w:val="00A96149"/>
    <w:rsid w:val="00AA032B"/>
    <w:rsid w:val="00AA0811"/>
    <w:rsid w:val="00AA291C"/>
    <w:rsid w:val="00AA3B58"/>
    <w:rsid w:val="00AA5248"/>
    <w:rsid w:val="00AA54AF"/>
    <w:rsid w:val="00AA583E"/>
    <w:rsid w:val="00AB10E3"/>
    <w:rsid w:val="00AB2EAC"/>
    <w:rsid w:val="00AB585C"/>
    <w:rsid w:val="00AB5FFD"/>
    <w:rsid w:val="00AB60E4"/>
    <w:rsid w:val="00AB6B8C"/>
    <w:rsid w:val="00AC025E"/>
    <w:rsid w:val="00AC0CD9"/>
    <w:rsid w:val="00AC34B5"/>
    <w:rsid w:val="00AC3A60"/>
    <w:rsid w:val="00AC53E6"/>
    <w:rsid w:val="00AD2F39"/>
    <w:rsid w:val="00AD3C44"/>
    <w:rsid w:val="00AD5156"/>
    <w:rsid w:val="00AD5AE2"/>
    <w:rsid w:val="00AD7594"/>
    <w:rsid w:val="00AE2D54"/>
    <w:rsid w:val="00AE3D03"/>
    <w:rsid w:val="00AE40B0"/>
    <w:rsid w:val="00AE4205"/>
    <w:rsid w:val="00AE62D1"/>
    <w:rsid w:val="00AF1060"/>
    <w:rsid w:val="00AF1487"/>
    <w:rsid w:val="00AF2467"/>
    <w:rsid w:val="00AF260E"/>
    <w:rsid w:val="00AF3088"/>
    <w:rsid w:val="00AF5411"/>
    <w:rsid w:val="00AF6354"/>
    <w:rsid w:val="00B0225C"/>
    <w:rsid w:val="00B03E57"/>
    <w:rsid w:val="00B07B11"/>
    <w:rsid w:val="00B11C65"/>
    <w:rsid w:val="00B1619F"/>
    <w:rsid w:val="00B161DD"/>
    <w:rsid w:val="00B1742B"/>
    <w:rsid w:val="00B20C10"/>
    <w:rsid w:val="00B21C9A"/>
    <w:rsid w:val="00B22AF3"/>
    <w:rsid w:val="00B22B03"/>
    <w:rsid w:val="00B22B0A"/>
    <w:rsid w:val="00B254C2"/>
    <w:rsid w:val="00B30E02"/>
    <w:rsid w:val="00B31683"/>
    <w:rsid w:val="00B36CB2"/>
    <w:rsid w:val="00B3715A"/>
    <w:rsid w:val="00B373A6"/>
    <w:rsid w:val="00B41746"/>
    <w:rsid w:val="00B428CB"/>
    <w:rsid w:val="00B43577"/>
    <w:rsid w:val="00B4387C"/>
    <w:rsid w:val="00B473D2"/>
    <w:rsid w:val="00B514F7"/>
    <w:rsid w:val="00B52791"/>
    <w:rsid w:val="00B5374F"/>
    <w:rsid w:val="00B54A2F"/>
    <w:rsid w:val="00B552AE"/>
    <w:rsid w:val="00B56F02"/>
    <w:rsid w:val="00B57F19"/>
    <w:rsid w:val="00B6245B"/>
    <w:rsid w:val="00B62529"/>
    <w:rsid w:val="00B627A3"/>
    <w:rsid w:val="00B6292D"/>
    <w:rsid w:val="00B6431C"/>
    <w:rsid w:val="00B658A0"/>
    <w:rsid w:val="00B65D75"/>
    <w:rsid w:val="00B65F98"/>
    <w:rsid w:val="00B67630"/>
    <w:rsid w:val="00B70ABC"/>
    <w:rsid w:val="00B7334D"/>
    <w:rsid w:val="00B74105"/>
    <w:rsid w:val="00B74E46"/>
    <w:rsid w:val="00B75597"/>
    <w:rsid w:val="00B75C43"/>
    <w:rsid w:val="00B776E2"/>
    <w:rsid w:val="00B8037E"/>
    <w:rsid w:val="00B80955"/>
    <w:rsid w:val="00B80C0F"/>
    <w:rsid w:val="00B80EF6"/>
    <w:rsid w:val="00B82698"/>
    <w:rsid w:val="00B83FFB"/>
    <w:rsid w:val="00B8405D"/>
    <w:rsid w:val="00B856A5"/>
    <w:rsid w:val="00B8606E"/>
    <w:rsid w:val="00B871FE"/>
    <w:rsid w:val="00B9070F"/>
    <w:rsid w:val="00B93767"/>
    <w:rsid w:val="00B945BD"/>
    <w:rsid w:val="00B946E5"/>
    <w:rsid w:val="00B96B89"/>
    <w:rsid w:val="00BA096F"/>
    <w:rsid w:val="00BA1354"/>
    <w:rsid w:val="00BA3121"/>
    <w:rsid w:val="00BA5514"/>
    <w:rsid w:val="00BB05E9"/>
    <w:rsid w:val="00BB1C52"/>
    <w:rsid w:val="00BB39EB"/>
    <w:rsid w:val="00BB60E3"/>
    <w:rsid w:val="00BB670A"/>
    <w:rsid w:val="00BB7126"/>
    <w:rsid w:val="00BB7344"/>
    <w:rsid w:val="00BC1415"/>
    <w:rsid w:val="00BC3522"/>
    <w:rsid w:val="00BC416C"/>
    <w:rsid w:val="00BC6B77"/>
    <w:rsid w:val="00BC6F08"/>
    <w:rsid w:val="00BC7706"/>
    <w:rsid w:val="00BD1822"/>
    <w:rsid w:val="00BD2ABD"/>
    <w:rsid w:val="00BD4CC1"/>
    <w:rsid w:val="00BE0414"/>
    <w:rsid w:val="00BE06C4"/>
    <w:rsid w:val="00BE0F38"/>
    <w:rsid w:val="00BE4BB5"/>
    <w:rsid w:val="00BE6F6A"/>
    <w:rsid w:val="00BF04E7"/>
    <w:rsid w:val="00BF0C9A"/>
    <w:rsid w:val="00BF0E44"/>
    <w:rsid w:val="00BF2FB4"/>
    <w:rsid w:val="00BF360F"/>
    <w:rsid w:val="00BF44AF"/>
    <w:rsid w:val="00BF6A3C"/>
    <w:rsid w:val="00BF6B03"/>
    <w:rsid w:val="00BF781B"/>
    <w:rsid w:val="00C0141D"/>
    <w:rsid w:val="00C03EA7"/>
    <w:rsid w:val="00C04833"/>
    <w:rsid w:val="00C04AFC"/>
    <w:rsid w:val="00C04D78"/>
    <w:rsid w:val="00C06C88"/>
    <w:rsid w:val="00C06C92"/>
    <w:rsid w:val="00C07952"/>
    <w:rsid w:val="00C07F91"/>
    <w:rsid w:val="00C10B28"/>
    <w:rsid w:val="00C119FB"/>
    <w:rsid w:val="00C11B9A"/>
    <w:rsid w:val="00C12B0A"/>
    <w:rsid w:val="00C1463B"/>
    <w:rsid w:val="00C16A6A"/>
    <w:rsid w:val="00C17801"/>
    <w:rsid w:val="00C17D72"/>
    <w:rsid w:val="00C201ED"/>
    <w:rsid w:val="00C202A6"/>
    <w:rsid w:val="00C234F6"/>
    <w:rsid w:val="00C23D18"/>
    <w:rsid w:val="00C24525"/>
    <w:rsid w:val="00C252E3"/>
    <w:rsid w:val="00C25EB6"/>
    <w:rsid w:val="00C2686E"/>
    <w:rsid w:val="00C32B58"/>
    <w:rsid w:val="00C32DB5"/>
    <w:rsid w:val="00C33080"/>
    <w:rsid w:val="00C34536"/>
    <w:rsid w:val="00C36893"/>
    <w:rsid w:val="00C3720F"/>
    <w:rsid w:val="00C37586"/>
    <w:rsid w:val="00C37716"/>
    <w:rsid w:val="00C41D79"/>
    <w:rsid w:val="00C440B0"/>
    <w:rsid w:val="00C440F7"/>
    <w:rsid w:val="00C448DD"/>
    <w:rsid w:val="00C457DE"/>
    <w:rsid w:val="00C519C3"/>
    <w:rsid w:val="00C52526"/>
    <w:rsid w:val="00C527F6"/>
    <w:rsid w:val="00C53A9A"/>
    <w:rsid w:val="00C53AE8"/>
    <w:rsid w:val="00C53FFC"/>
    <w:rsid w:val="00C545F5"/>
    <w:rsid w:val="00C55ABB"/>
    <w:rsid w:val="00C60260"/>
    <w:rsid w:val="00C60E18"/>
    <w:rsid w:val="00C61417"/>
    <w:rsid w:val="00C63A92"/>
    <w:rsid w:val="00C65988"/>
    <w:rsid w:val="00C66871"/>
    <w:rsid w:val="00C70005"/>
    <w:rsid w:val="00C71A39"/>
    <w:rsid w:val="00C7299D"/>
    <w:rsid w:val="00C73A29"/>
    <w:rsid w:val="00C740CC"/>
    <w:rsid w:val="00C7500E"/>
    <w:rsid w:val="00C756D9"/>
    <w:rsid w:val="00C769B8"/>
    <w:rsid w:val="00C77181"/>
    <w:rsid w:val="00C81089"/>
    <w:rsid w:val="00C831A1"/>
    <w:rsid w:val="00C83C92"/>
    <w:rsid w:val="00C84651"/>
    <w:rsid w:val="00C87EE7"/>
    <w:rsid w:val="00C9030D"/>
    <w:rsid w:val="00C9165E"/>
    <w:rsid w:val="00C9186A"/>
    <w:rsid w:val="00C939C7"/>
    <w:rsid w:val="00C93E74"/>
    <w:rsid w:val="00C948EC"/>
    <w:rsid w:val="00C950D2"/>
    <w:rsid w:val="00C951E5"/>
    <w:rsid w:val="00C9788C"/>
    <w:rsid w:val="00CA05D5"/>
    <w:rsid w:val="00CA1CED"/>
    <w:rsid w:val="00CA34E8"/>
    <w:rsid w:val="00CA3BF2"/>
    <w:rsid w:val="00CA5ED2"/>
    <w:rsid w:val="00CA62E5"/>
    <w:rsid w:val="00CB2803"/>
    <w:rsid w:val="00CB2B31"/>
    <w:rsid w:val="00CB410C"/>
    <w:rsid w:val="00CB7762"/>
    <w:rsid w:val="00CC0603"/>
    <w:rsid w:val="00CC086A"/>
    <w:rsid w:val="00CC26C1"/>
    <w:rsid w:val="00CC44A2"/>
    <w:rsid w:val="00CC5EE7"/>
    <w:rsid w:val="00CC601E"/>
    <w:rsid w:val="00CC6895"/>
    <w:rsid w:val="00CC7180"/>
    <w:rsid w:val="00CC79D2"/>
    <w:rsid w:val="00CD0150"/>
    <w:rsid w:val="00CD07EF"/>
    <w:rsid w:val="00CD3E8D"/>
    <w:rsid w:val="00CD4B12"/>
    <w:rsid w:val="00CD4B4B"/>
    <w:rsid w:val="00CD58DC"/>
    <w:rsid w:val="00CD797C"/>
    <w:rsid w:val="00CE3D97"/>
    <w:rsid w:val="00CE5B38"/>
    <w:rsid w:val="00CE74DF"/>
    <w:rsid w:val="00CE7E80"/>
    <w:rsid w:val="00CF08CB"/>
    <w:rsid w:val="00CF14FA"/>
    <w:rsid w:val="00CF2360"/>
    <w:rsid w:val="00CF4AA0"/>
    <w:rsid w:val="00CF600C"/>
    <w:rsid w:val="00CF734E"/>
    <w:rsid w:val="00D00563"/>
    <w:rsid w:val="00D02EE4"/>
    <w:rsid w:val="00D077FB"/>
    <w:rsid w:val="00D10B4C"/>
    <w:rsid w:val="00D11247"/>
    <w:rsid w:val="00D1211E"/>
    <w:rsid w:val="00D13FDA"/>
    <w:rsid w:val="00D14F30"/>
    <w:rsid w:val="00D165E0"/>
    <w:rsid w:val="00D2026C"/>
    <w:rsid w:val="00D24B9A"/>
    <w:rsid w:val="00D261CC"/>
    <w:rsid w:val="00D27D22"/>
    <w:rsid w:val="00D3092C"/>
    <w:rsid w:val="00D31726"/>
    <w:rsid w:val="00D31E3E"/>
    <w:rsid w:val="00D353AD"/>
    <w:rsid w:val="00D353C8"/>
    <w:rsid w:val="00D35B70"/>
    <w:rsid w:val="00D36AA5"/>
    <w:rsid w:val="00D44140"/>
    <w:rsid w:val="00D44318"/>
    <w:rsid w:val="00D4552C"/>
    <w:rsid w:val="00D459D9"/>
    <w:rsid w:val="00D474A7"/>
    <w:rsid w:val="00D47726"/>
    <w:rsid w:val="00D514C5"/>
    <w:rsid w:val="00D5331A"/>
    <w:rsid w:val="00D53805"/>
    <w:rsid w:val="00D53DE5"/>
    <w:rsid w:val="00D54D77"/>
    <w:rsid w:val="00D57876"/>
    <w:rsid w:val="00D61485"/>
    <w:rsid w:val="00D6243A"/>
    <w:rsid w:val="00D64B5E"/>
    <w:rsid w:val="00D671C2"/>
    <w:rsid w:val="00D67699"/>
    <w:rsid w:val="00D7674E"/>
    <w:rsid w:val="00D8001A"/>
    <w:rsid w:val="00D809BB"/>
    <w:rsid w:val="00D81F26"/>
    <w:rsid w:val="00D84334"/>
    <w:rsid w:val="00D861D5"/>
    <w:rsid w:val="00D8742E"/>
    <w:rsid w:val="00D87764"/>
    <w:rsid w:val="00D87943"/>
    <w:rsid w:val="00D9169D"/>
    <w:rsid w:val="00D926DF"/>
    <w:rsid w:val="00D92FE5"/>
    <w:rsid w:val="00D93569"/>
    <w:rsid w:val="00D9378B"/>
    <w:rsid w:val="00D94B34"/>
    <w:rsid w:val="00D97762"/>
    <w:rsid w:val="00D97E96"/>
    <w:rsid w:val="00DA1FA5"/>
    <w:rsid w:val="00DA3DC8"/>
    <w:rsid w:val="00DA3F1A"/>
    <w:rsid w:val="00DA5C11"/>
    <w:rsid w:val="00DA67B9"/>
    <w:rsid w:val="00DA6AC5"/>
    <w:rsid w:val="00DB4276"/>
    <w:rsid w:val="00DB5004"/>
    <w:rsid w:val="00DB6A23"/>
    <w:rsid w:val="00DC0817"/>
    <w:rsid w:val="00DC1D7B"/>
    <w:rsid w:val="00DC2475"/>
    <w:rsid w:val="00DC2565"/>
    <w:rsid w:val="00DC32F3"/>
    <w:rsid w:val="00DC4753"/>
    <w:rsid w:val="00DC57C4"/>
    <w:rsid w:val="00DC6BFC"/>
    <w:rsid w:val="00DC7BA8"/>
    <w:rsid w:val="00DD177B"/>
    <w:rsid w:val="00DD29C9"/>
    <w:rsid w:val="00DD2FF8"/>
    <w:rsid w:val="00DD3027"/>
    <w:rsid w:val="00DD5460"/>
    <w:rsid w:val="00DD70EA"/>
    <w:rsid w:val="00DE01BC"/>
    <w:rsid w:val="00DE0E66"/>
    <w:rsid w:val="00DE18C1"/>
    <w:rsid w:val="00DE36EA"/>
    <w:rsid w:val="00DE553C"/>
    <w:rsid w:val="00DE55F4"/>
    <w:rsid w:val="00DE5619"/>
    <w:rsid w:val="00DE5A11"/>
    <w:rsid w:val="00DE74AF"/>
    <w:rsid w:val="00DF00D4"/>
    <w:rsid w:val="00DF31C6"/>
    <w:rsid w:val="00DF3840"/>
    <w:rsid w:val="00DF4CD1"/>
    <w:rsid w:val="00DF4EFE"/>
    <w:rsid w:val="00DF55F7"/>
    <w:rsid w:val="00DF6C45"/>
    <w:rsid w:val="00DF7F71"/>
    <w:rsid w:val="00E00D63"/>
    <w:rsid w:val="00E00DAE"/>
    <w:rsid w:val="00E04661"/>
    <w:rsid w:val="00E04F0E"/>
    <w:rsid w:val="00E06BB9"/>
    <w:rsid w:val="00E115C5"/>
    <w:rsid w:val="00E11F6A"/>
    <w:rsid w:val="00E12F44"/>
    <w:rsid w:val="00E13949"/>
    <w:rsid w:val="00E1443D"/>
    <w:rsid w:val="00E15FA2"/>
    <w:rsid w:val="00E161D6"/>
    <w:rsid w:val="00E1628E"/>
    <w:rsid w:val="00E17ABD"/>
    <w:rsid w:val="00E17F3B"/>
    <w:rsid w:val="00E23285"/>
    <w:rsid w:val="00E2514F"/>
    <w:rsid w:val="00E25CFA"/>
    <w:rsid w:val="00E26F75"/>
    <w:rsid w:val="00E279E8"/>
    <w:rsid w:val="00E3059D"/>
    <w:rsid w:val="00E3233D"/>
    <w:rsid w:val="00E32617"/>
    <w:rsid w:val="00E33114"/>
    <w:rsid w:val="00E33326"/>
    <w:rsid w:val="00E350BB"/>
    <w:rsid w:val="00E35A72"/>
    <w:rsid w:val="00E36A50"/>
    <w:rsid w:val="00E36E52"/>
    <w:rsid w:val="00E40885"/>
    <w:rsid w:val="00E40F4D"/>
    <w:rsid w:val="00E41736"/>
    <w:rsid w:val="00E41ADF"/>
    <w:rsid w:val="00E41CDC"/>
    <w:rsid w:val="00E41F1A"/>
    <w:rsid w:val="00E43E4C"/>
    <w:rsid w:val="00E44848"/>
    <w:rsid w:val="00E44D89"/>
    <w:rsid w:val="00E45C76"/>
    <w:rsid w:val="00E52858"/>
    <w:rsid w:val="00E532E8"/>
    <w:rsid w:val="00E560B9"/>
    <w:rsid w:val="00E57C6B"/>
    <w:rsid w:val="00E60354"/>
    <w:rsid w:val="00E60C15"/>
    <w:rsid w:val="00E6143F"/>
    <w:rsid w:val="00E62B95"/>
    <w:rsid w:val="00E631FE"/>
    <w:rsid w:val="00E646AB"/>
    <w:rsid w:val="00E64C3B"/>
    <w:rsid w:val="00E64E00"/>
    <w:rsid w:val="00E65EC8"/>
    <w:rsid w:val="00E67E07"/>
    <w:rsid w:val="00E70BD5"/>
    <w:rsid w:val="00E71DD4"/>
    <w:rsid w:val="00E721D0"/>
    <w:rsid w:val="00E80E6B"/>
    <w:rsid w:val="00E816B7"/>
    <w:rsid w:val="00E858FC"/>
    <w:rsid w:val="00E85CCC"/>
    <w:rsid w:val="00E85D0A"/>
    <w:rsid w:val="00E8604F"/>
    <w:rsid w:val="00E91099"/>
    <w:rsid w:val="00E92033"/>
    <w:rsid w:val="00E93EBA"/>
    <w:rsid w:val="00E958E2"/>
    <w:rsid w:val="00E973D7"/>
    <w:rsid w:val="00E97C02"/>
    <w:rsid w:val="00EA07FE"/>
    <w:rsid w:val="00EA0DD8"/>
    <w:rsid w:val="00EA1800"/>
    <w:rsid w:val="00EA20F4"/>
    <w:rsid w:val="00EA2832"/>
    <w:rsid w:val="00EA3313"/>
    <w:rsid w:val="00EA52B0"/>
    <w:rsid w:val="00EA55E5"/>
    <w:rsid w:val="00EA6187"/>
    <w:rsid w:val="00EA61BD"/>
    <w:rsid w:val="00EA6A15"/>
    <w:rsid w:val="00EA6CC2"/>
    <w:rsid w:val="00EA761B"/>
    <w:rsid w:val="00EA7992"/>
    <w:rsid w:val="00EB39E0"/>
    <w:rsid w:val="00EB4203"/>
    <w:rsid w:val="00EB72B2"/>
    <w:rsid w:val="00EB7943"/>
    <w:rsid w:val="00EB7C4B"/>
    <w:rsid w:val="00EC1E4A"/>
    <w:rsid w:val="00EC3AA1"/>
    <w:rsid w:val="00EC4D3A"/>
    <w:rsid w:val="00EC7873"/>
    <w:rsid w:val="00ED0856"/>
    <w:rsid w:val="00ED18CD"/>
    <w:rsid w:val="00ED254C"/>
    <w:rsid w:val="00ED42F7"/>
    <w:rsid w:val="00ED47A1"/>
    <w:rsid w:val="00ED5395"/>
    <w:rsid w:val="00ED7A91"/>
    <w:rsid w:val="00ED7E3A"/>
    <w:rsid w:val="00EE188B"/>
    <w:rsid w:val="00EE18A4"/>
    <w:rsid w:val="00EE21A8"/>
    <w:rsid w:val="00EE2251"/>
    <w:rsid w:val="00EE34E8"/>
    <w:rsid w:val="00EE35FF"/>
    <w:rsid w:val="00EE4246"/>
    <w:rsid w:val="00EE51E6"/>
    <w:rsid w:val="00EE609B"/>
    <w:rsid w:val="00EE6508"/>
    <w:rsid w:val="00EE6C84"/>
    <w:rsid w:val="00EE7CD4"/>
    <w:rsid w:val="00EF0F00"/>
    <w:rsid w:val="00EF19F6"/>
    <w:rsid w:val="00EF1B9B"/>
    <w:rsid w:val="00EF1D2A"/>
    <w:rsid w:val="00EF306F"/>
    <w:rsid w:val="00EF57B5"/>
    <w:rsid w:val="00EF5D02"/>
    <w:rsid w:val="00EF5EAA"/>
    <w:rsid w:val="00EF6210"/>
    <w:rsid w:val="00F01675"/>
    <w:rsid w:val="00F03285"/>
    <w:rsid w:val="00F03849"/>
    <w:rsid w:val="00F045A0"/>
    <w:rsid w:val="00F05CA1"/>
    <w:rsid w:val="00F061F8"/>
    <w:rsid w:val="00F06379"/>
    <w:rsid w:val="00F1047B"/>
    <w:rsid w:val="00F11210"/>
    <w:rsid w:val="00F128C3"/>
    <w:rsid w:val="00F133BA"/>
    <w:rsid w:val="00F14EC5"/>
    <w:rsid w:val="00F150CA"/>
    <w:rsid w:val="00F16B63"/>
    <w:rsid w:val="00F20AA0"/>
    <w:rsid w:val="00F2566C"/>
    <w:rsid w:val="00F26303"/>
    <w:rsid w:val="00F33859"/>
    <w:rsid w:val="00F34B03"/>
    <w:rsid w:val="00F34DC6"/>
    <w:rsid w:val="00F36352"/>
    <w:rsid w:val="00F367DF"/>
    <w:rsid w:val="00F37269"/>
    <w:rsid w:val="00F409FD"/>
    <w:rsid w:val="00F41D96"/>
    <w:rsid w:val="00F426B2"/>
    <w:rsid w:val="00F42A6F"/>
    <w:rsid w:val="00F45730"/>
    <w:rsid w:val="00F47702"/>
    <w:rsid w:val="00F52655"/>
    <w:rsid w:val="00F52997"/>
    <w:rsid w:val="00F56665"/>
    <w:rsid w:val="00F62B84"/>
    <w:rsid w:val="00F63762"/>
    <w:rsid w:val="00F65BB6"/>
    <w:rsid w:val="00F70709"/>
    <w:rsid w:val="00F711A0"/>
    <w:rsid w:val="00F71AEB"/>
    <w:rsid w:val="00F72C5F"/>
    <w:rsid w:val="00F7374C"/>
    <w:rsid w:val="00F7625B"/>
    <w:rsid w:val="00F778AF"/>
    <w:rsid w:val="00F81B93"/>
    <w:rsid w:val="00F8233D"/>
    <w:rsid w:val="00F832FE"/>
    <w:rsid w:val="00F8339F"/>
    <w:rsid w:val="00F869B2"/>
    <w:rsid w:val="00F90E2D"/>
    <w:rsid w:val="00F91FDE"/>
    <w:rsid w:val="00F939CF"/>
    <w:rsid w:val="00F93E02"/>
    <w:rsid w:val="00F93E6C"/>
    <w:rsid w:val="00F9414A"/>
    <w:rsid w:val="00F95ED4"/>
    <w:rsid w:val="00FA0947"/>
    <w:rsid w:val="00FA1422"/>
    <w:rsid w:val="00FA18B0"/>
    <w:rsid w:val="00FA478A"/>
    <w:rsid w:val="00FA54F5"/>
    <w:rsid w:val="00FB0EAD"/>
    <w:rsid w:val="00FB3DED"/>
    <w:rsid w:val="00FB6D94"/>
    <w:rsid w:val="00FC0A37"/>
    <w:rsid w:val="00FC1F11"/>
    <w:rsid w:val="00FC455A"/>
    <w:rsid w:val="00FC461D"/>
    <w:rsid w:val="00FC7330"/>
    <w:rsid w:val="00FC7A80"/>
    <w:rsid w:val="00FD0155"/>
    <w:rsid w:val="00FD2681"/>
    <w:rsid w:val="00FD3970"/>
    <w:rsid w:val="00FD418E"/>
    <w:rsid w:val="00FD4DC7"/>
    <w:rsid w:val="00FD5773"/>
    <w:rsid w:val="00FD5DF0"/>
    <w:rsid w:val="00FE1A6B"/>
    <w:rsid w:val="00FE1F54"/>
    <w:rsid w:val="00FE51AF"/>
    <w:rsid w:val="00FF09E3"/>
    <w:rsid w:val="00FF223F"/>
    <w:rsid w:val="00FF2567"/>
    <w:rsid w:val="00FF4808"/>
    <w:rsid w:val="00FF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4A3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A2"/>
    <w:pPr>
      <w:spacing w:after="23" w:line="276" w:lineRule="auto"/>
      <w:ind w:left="11" w:hanging="11"/>
      <w:jc w:val="both"/>
    </w:pPr>
    <w:rPr>
      <w:rFonts w:eastAsia="Times New Roman" w:cs="Times New Roman"/>
      <w:color w:val="000000"/>
      <w:lang w:val="sr-Cyrl-BA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845961"/>
    <w:pPr>
      <w:spacing w:after="58" w:line="226" w:lineRule="auto"/>
      <w:ind w:left="-5"/>
      <w:jc w:val="left"/>
      <w:outlineLvl w:val="0"/>
    </w:pPr>
    <w:rPr>
      <w:b/>
    </w:rPr>
  </w:style>
  <w:style w:type="paragraph" w:styleId="Heading2">
    <w:name w:val="heading 2"/>
    <w:next w:val="Normal"/>
    <w:link w:val="Heading2Char"/>
    <w:uiPriority w:val="9"/>
    <w:unhideWhenUsed/>
    <w:qFormat/>
    <w:rsid w:val="0093153E"/>
    <w:pPr>
      <w:keepNext/>
      <w:keepLines/>
      <w:spacing w:after="33"/>
      <w:ind w:left="228" w:hanging="10"/>
      <w:outlineLvl w:val="1"/>
    </w:pPr>
    <w:rPr>
      <w:rFonts w:eastAsia="Times New Roman" w:cs="Times New Roman"/>
      <w:b/>
      <w:noProof/>
      <w:color w:val="00000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FDE"/>
    <w:pPr>
      <w:spacing w:after="0" w:line="259" w:lineRule="auto"/>
      <w:ind w:left="113" w:right="149"/>
      <w:jc w:val="center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03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ED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45961"/>
    <w:rPr>
      <w:rFonts w:eastAsia="Times New Roman" w:cs="Times New Roman"/>
      <w:b/>
      <w:color w:val="000000"/>
      <w:lang w:val="sr-Cyrl-BA"/>
    </w:rPr>
  </w:style>
  <w:style w:type="character" w:customStyle="1" w:styleId="Heading2Char">
    <w:name w:val="Heading 2 Char"/>
    <w:link w:val="Heading2"/>
    <w:uiPriority w:val="9"/>
    <w:rsid w:val="0093153E"/>
    <w:rPr>
      <w:rFonts w:eastAsia="Times New Roman" w:cs="Times New Roman"/>
      <w:b/>
      <w:noProof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F91FDE"/>
    <w:rPr>
      <w:rFonts w:eastAsia="Times New Roman" w:cs="Times New Roman"/>
      <w:color w:val="000000"/>
      <w:lang w:val="sr-Cyrl-B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036F"/>
    <w:rPr>
      <w:rFonts w:asciiTheme="majorHAnsi" w:eastAsiaTheme="majorEastAsia" w:hAnsiTheme="majorHAnsi" w:cstheme="majorBidi"/>
      <w:i/>
      <w:iCs/>
      <w:color w:val="2E74B5" w:themeColor="accent1" w:themeShade="BF"/>
      <w:lang w:val="sr-Cyrl-B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EDD"/>
    <w:rPr>
      <w:rFonts w:asciiTheme="majorHAnsi" w:eastAsiaTheme="majorEastAsia" w:hAnsiTheme="majorHAnsi" w:cstheme="majorBidi"/>
      <w:color w:val="2E74B5" w:themeColor="accent1" w:themeShade="BF"/>
      <w:lang w:val="sr-Cyrl-BA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613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3FB"/>
    <w:rPr>
      <w:rFonts w:ascii="Times New Roman" w:eastAsia="Times New Roman" w:hAnsi="Times New Roman" w:cs="Times New Roman"/>
      <w:color w:val="000000"/>
      <w:sz w:val="18"/>
    </w:rPr>
  </w:style>
  <w:style w:type="paragraph" w:styleId="Header">
    <w:name w:val="header"/>
    <w:basedOn w:val="Normal"/>
    <w:link w:val="HeaderChar"/>
    <w:uiPriority w:val="99"/>
    <w:unhideWhenUsed/>
    <w:rsid w:val="001613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3FB"/>
    <w:rPr>
      <w:rFonts w:ascii="Times New Roman" w:eastAsia="Times New Roman" w:hAnsi="Times New Roman" w:cs="Times New Roman"/>
      <w:color w:val="000000"/>
      <w:sz w:val="18"/>
    </w:rPr>
  </w:style>
  <w:style w:type="paragraph" w:styleId="ListParagraph">
    <w:name w:val="List Paragraph"/>
    <w:basedOn w:val="Normal"/>
    <w:uiPriority w:val="34"/>
    <w:qFormat/>
    <w:rsid w:val="00000A51"/>
    <w:pPr>
      <w:ind w:left="720"/>
      <w:contextualSpacing/>
    </w:pPr>
  </w:style>
  <w:style w:type="character" w:customStyle="1" w:styleId="naslovpropisa1">
    <w:name w:val="naslovpropisa1"/>
    <w:basedOn w:val="DefaultParagraphFont"/>
    <w:rsid w:val="00F70709"/>
  </w:style>
  <w:style w:type="character" w:customStyle="1" w:styleId="naslovpropisa1a">
    <w:name w:val="naslovpropisa1a"/>
    <w:basedOn w:val="DefaultParagraphFont"/>
    <w:rsid w:val="00F70709"/>
  </w:style>
  <w:style w:type="paragraph" w:customStyle="1" w:styleId="normalprored">
    <w:name w:val="normalprored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060---pododeljak">
    <w:name w:val="wyq060---pododeljak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clan">
    <w:name w:val="clan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1">
    <w:name w:val="Нормално1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110---naslov-clana">
    <w:name w:val="wyq110---naslov-clana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120---podnaslov-clana">
    <w:name w:val="wyq120---podnaslov-clana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normaluvuceni">
    <w:name w:val="normal_uvuceni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samostalni">
    <w:name w:val="samostalni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samostalni1">
    <w:name w:val="samostalni1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normalcentar">
    <w:name w:val="normalcentar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character" w:styleId="CommentReference">
    <w:name w:val="annotation reference"/>
    <w:basedOn w:val="DefaultParagraphFont"/>
    <w:uiPriority w:val="99"/>
    <w:unhideWhenUsed/>
    <w:rsid w:val="00E35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A72"/>
    <w:rPr>
      <w:rFonts w:eastAsia="Times New Roman" w:cs="Times New Roman"/>
      <w:color w:val="000000"/>
      <w:sz w:val="20"/>
      <w:szCs w:val="20"/>
      <w:lang w:val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A72"/>
    <w:rPr>
      <w:rFonts w:eastAsia="Times New Roman" w:cs="Times New Roman"/>
      <w:b/>
      <w:bCs/>
      <w:color w:val="000000"/>
      <w:sz w:val="20"/>
      <w:szCs w:val="20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A72"/>
    <w:rPr>
      <w:rFonts w:ascii="Segoe UI" w:eastAsia="Times New Roman" w:hAnsi="Segoe UI" w:cs="Segoe UI"/>
      <w:color w:val="000000"/>
      <w:sz w:val="18"/>
      <w:szCs w:val="18"/>
      <w:lang w:val="sr-Cyrl-BA"/>
    </w:rPr>
  </w:style>
  <w:style w:type="paragraph" w:customStyle="1" w:styleId="a">
    <w:name w:val="Члан назив"/>
    <w:basedOn w:val="Heading5"/>
    <w:qFormat/>
    <w:rsid w:val="004044B8"/>
    <w:pPr>
      <w:ind w:left="0" w:firstLine="0"/>
      <w:jc w:val="center"/>
    </w:pPr>
    <w:rPr>
      <w:rFonts w:asciiTheme="minorHAnsi" w:hAnsiTheme="minorHAnsi"/>
      <w:b/>
      <w:color w:val="auto"/>
    </w:rPr>
  </w:style>
  <w:style w:type="paragraph" w:customStyle="1" w:styleId="a0">
    <w:name w:val="Члан"/>
    <w:basedOn w:val="Heading5"/>
    <w:link w:val="a1"/>
    <w:qFormat/>
    <w:rsid w:val="000377C5"/>
    <w:pPr>
      <w:jc w:val="center"/>
    </w:pPr>
    <w:rPr>
      <w:rFonts w:asciiTheme="minorHAnsi" w:hAnsiTheme="minorHAnsi"/>
      <w:color w:val="auto"/>
    </w:rPr>
  </w:style>
  <w:style w:type="character" w:customStyle="1" w:styleId="a1">
    <w:name w:val="Члан Знак"/>
    <w:basedOn w:val="DefaultParagraphFont"/>
    <w:link w:val="a0"/>
    <w:rsid w:val="000377C5"/>
    <w:rPr>
      <w:rFonts w:eastAsiaTheme="majorEastAsia" w:cstheme="majorBidi"/>
      <w:lang w:val="sr-Cyrl-BA"/>
    </w:rPr>
  </w:style>
  <w:style w:type="paragraph" w:customStyle="1" w:styleId="Stav">
    <w:name w:val="Stav"/>
    <w:basedOn w:val="Normal"/>
    <w:qFormat/>
    <w:rsid w:val="00792EDD"/>
    <w:pPr>
      <w:spacing w:after="0" w:line="240" w:lineRule="auto"/>
      <w:ind w:left="0" w:firstLine="720"/>
    </w:pPr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1394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 w:eastAsia="sr-Latn-BA"/>
    </w:rPr>
  </w:style>
  <w:style w:type="paragraph" w:customStyle="1" w:styleId="a2">
    <w:name w:val="Став"/>
    <w:basedOn w:val="Normal"/>
    <w:qFormat/>
    <w:rsid w:val="0069268B"/>
    <w:pPr>
      <w:spacing w:after="0" w:line="240" w:lineRule="auto"/>
      <w:ind w:left="0" w:firstLine="720"/>
    </w:pPr>
    <w:rPr>
      <w:rFonts w:ascii="Calibri" w:hAnsi="Calibri"/>
      <w:color w:val="auto"/>
      <w:sz w:val="24"/>
      <w:szCs w:val="24"/>
      <w:lang w:val="sr-Cyrl-CS" w:eastAsia="en-US"/>
    </w:rPr>
  </w:style>
  <w:style w:type="paragraph" w:customStyle="1" w:styleId="Default">
    <w:name w:val="Default"/>
    <w:rsid w:val="007649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r-Latn-BA"/>
    </w:rPr>
  </w:style>
  <w:style w:type="paragraph" w:styleId="Revision">
    <w:name w:val="Revision"/>
    <w:hidden/>
    <w:uiPriority w:val="99"/>
    <w:semiHidden/>
    <w:rsid w:val="003206EE"/>
    <w:pPr>
      <w:spacing w:after="0" w:line="240" w:lineRule="auto"/>
    </w:pPr>
    <w:rPr>
      <w:rFonts w:eastAsia="Times New Roman" w:cs="Times New Roman"/>
      <w:color w:val="000000"/>
      <w:lang w:val="sr-Cyrl-BA"/>
    </w:rPr>
  </w:style>
  <w:style w:type="paragraph" w:styleId="BodyText2">
    <w:name w:val="Body Text 2"/>
    <w:basedOn w:val="Normal"/>
    <w:link w:val="BodyText2Char"/>
    <w:unhideWhenUsed/>
    <w:rsid w:val="00FC7A80"/>
    <w:pPr>
      <w:spacing w:after="0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u w:val="single"/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FC7A80"/>
    <w:rPr>
      <w:rFonts w:ascii="Times New Roman" w:eastAsia="Times New Roman" w:hAnsi="Times New Roman" w:cs="Times New Roman"/>
      <w:sz w:val="24"/>
      <w:szCs w:val="24"/>
      <w:u w:val="single"/>
      <w:lang w:val="sr-Cyrl-CS" w:eastAsia="en-GB"/>
    </w:rPr>
  </w:style>
  <w:style w:type="paragraph" w:styleId="NoSpacing">
    <w:name w:val="No Spacing"/>
    <w:uiPriority w:val="1"/>
    <w:qFormat/>
    <w:rsid w:val="00541A6A"/>
    <w:pPr>
      <w:spacing w:after="0" w:line="240" w:lineRule="auto"/>
      <w:ind w:left="11" w:hanging="11"/>
      <w:jc w:val="both"/>
    </w:pPr>
    <w:rPr>
      <w:rFonts w:eastAsia="Times New Roman" w:cs="Times New Roman"/>
      <w:color w:val="000000"/>
      <w:lang w:val="sr-Cyrl-BA"/>
    </w:rPr>
  </w:style>
  <w:style w:type="paragraph" w:styleId="TOCHeading">
    <w:name w:val="TOC Heading"/>
    <w:basedOn w:val="Heading1"/>
    <w:next w:val="Normal"/>
    <w:uiPriority w:val="39"/>
    <w:unhideWhenUsed/>
    <w:qFormat/>
    <w:rsid w:val="006B036F"/>
    <w:pPr>
      <w:keepNext/>
      <w:keepLines/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B036F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6B036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6B036F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6B036F"/>
    <w:pPr>
      <w:spacing w:after="100" w:line="259" w:lineRule="auto"/>
      <w:ind w:left="440" w:firstLine="0"/>
      <w:jc w:val="left"/>
    </w:pPr>
    <w:rPr>
      <w:rFonts w:eastAsiaTheme="minorEastAsia"/>
      <w:color w:val="auto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6B036F"/>
    <w:pPr>
      <w:spacing w:after="100"/>
      <w:ind w:left="880"/>
    </w:pPr>
  </w:style>
  <w:style w:type="paragraph" w:customStyle="1" w:styleId="Taka">
    <w:name w:val="Tačka"/>
    <w:basedOn w:val="Normal"/>
    <w:qFormat/>
    <w:rsid w:val="0051559D"/>
    <w:pPr>
      <w:numPr>
        <w:numId w:val="28"/>
      </w:numPr>
      <w:spacing w:after="0" w:line="240" w:lineRule="auto"/>
    </w:pPr>
    <w:rPr>
      <w:rFonts w:ascii="Calibri" w:hAnsi="Calibri"/>
      <w:noProof/>
      <w:color w:val="auto"/>
      <w:sz w:val="24"/>
      <w:szCs w:val="24"/>
      <w:lang w:val="sr-Cyrl-CS" w:eastAsia="en-US"/>
    </w:rPr>
  </w:style>
  <w:style w:type="table" w:styleId="TableGrid0">
    <w:name w:val="Table Grid"/>
    <w:basedOn w:val="TableNormal"/>
    <w:uiPriority w:val="39"/>
    <w:rsid w:val="00192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">
    <w:name w:val="Numbered"/>
    <w:basedOn w:val="BodyText"/>
    <w:link w:val="NumberedChar"/>
    <w:uiPriority w:val="1"/>
    <w:qFormat/>
    <w:rsid w:val="00590022"/>
    <w:pPr>
      <w:widowControl w:val="0"/>
      <w:spacing w:before="240" w:after="240" w:line="240" w:lineRule="auto"/>
      <w:ind w:left="425" w:hanging="425"/>
    </w:pPr>
    <w:rPr>
      <w:rFonts w:ascii="Gill Sans MT" w:eastAsia="Gill Sans MT" w:hAnsi="Gill Sans MT"/>
      <w:color w:val="231F20"/>
      <w:sz w:val="20"/>
      <w:szCs w:val="20"/>
      <w:lang w:val="en-US" w:eastAsia="en-US"/>
    </w:rPr>
  </w:style>
  <w:style w:type="character" w:customStyle="1" w:styleId="NumberedChar">
    <w:name w:val="Numbered Char"/>
    <w:link w:val="Numbered"/>
    <w:uiPriority w:val="1"/>
    <w:rsid w:val="00590022"/>
    <w:rPr>
      <w:rFonts w:ascii="Gill Sans MT" w:eastAsia="Gill Sans MT" w:hAnsi="Gill Sans MT" w:cs="Times New Roman"/>
      <w:color w:val="231F20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900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90022"/>
    <w:rPr>
      <w:rFonts w:eastAsia="Times New Roman" w:cs="Times New Roman"/>
      <w:color w:val="000000"/>
      <w:lang w:val="sr-Cyrl-B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37CF"/>
    <w:pPr>
      <w:spacing w:after="0" w:line="240" w:lineRule="auto"/>
      <w:ind w:left="0" w:firstLine="0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7CF"/>
    <w:rPr>
      <w:rFonts w:ascii="Calibri" w:eastAsia="Times New Roman" w:hAnsi="Calibri" w:cs="Times New Roman"/>
      <w:sz w:val="20"/>
      <w:szCs w:val="20"/>
      <w:lang w:val="sr-Cyrl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937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A2"/>
    <w:pPr>
      <w:spacing w:after="23" w:line="276" w:lineRule="auto"/>
      <w:ind w:left="11" w:hanging="11"/>
      <w:jc w:val="both"/>
    </w:pPr>
    <w:rPr>
      <w:rFonts w:eastAsia="Times New Roman" w:cs="Times New Roman"/>
      <w:color w:val="000000"/>
      <w:lang w:val="sr-Cyrl-BA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845961"/>
    <w:pPr>
      <w:spacing w:after="58" w:line="226" w:lineRule="auto"/>
      <w:ind w:left="-5"/>
      <w:jc w:val="left"/>
      <w:outlineLvl w:val="0"/>
    </w:pPr>
    <w:rPr>
      <w:b/>
    </w:rPr>
  </w:style>
  <w:style w:type="paragraph" w:styleId="Heading2">
    <w:name w:val="heading 2"/>
    <w:next w:val="Normal"/>
    <w:link w:val="Heading2Char"/>
    <w:uiPriority w:val="9"/>
    <w:unhideWhenUsed/>
    <w:qFormat/>
    <w:rsid w:val="0093153E"/>
    <w:pPr>
      <w:keepNext/>
      <w:keepLines/>
      <w:spacing w:after="33"/>
      <w:ind w:left="228" w:hanging="10"/>
      <w:outlineLvl w:val="1"/>
    </w:pPr>
    <w:rPr>
      <w:rFonts w:eastAsia="Times New Roman" w:cs="Times New Roman"/>
      <w:b/>
      <w:noProof/>
      <w:color w:val="00000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FDE"/>
    <w:pPr>
      <w:spacing w:after="0" w:line="259" w:lineRule="auto"/>
      <w:ind w:left="113" w:right="149"/>
      <w:jc w:val="center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03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ED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45961"/>
    <w:rPr>
      <w:rFonts w:eastAsia="Times New Roman" w:cs="Times New Roman"/>
      <w:b/>
      <w:color w:val="000000"/>
      <w:lang w:val="sr-Cyrl-BA"/>
    </w:rPr>
  </w:style>
  <w:style w:type="character" w:customStyle="1" w:styleId="Heading2Char">
    <w:name w:val="Heading 2 Char"/>
    <w:link w:val="Heading2"/>
    <w:uiPriority w:val="9"/>
    <w:rsid w:val="0093153E"/>
    <w:rPr>
      <w:rFonts w:eastAsia="Times New Roman" w:cs="Times New Roman"/>
      <w:b/>
      <w:noProof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F91FDE"/>
    <w:rPr>
      <w:rFonts w:eastAsia="Times New Roman" w:cs="Times New Roman"/>
      <w:color w:val="000000"/>
      <w:lang w:val="sr-Cyrl-B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036F"/>
    <w:rPr>
      <w:rFonts w:asciiTheme="majorHAnsi" w:eastAsiaTheme="majorEastAsia" w:hAnsiTheme="majorHAnsi" w:cstheme="majorBidi"/>
      <w:i/>
      <w:iCs/>
      <w:color w:val="2E74B5" w:themeColor="accent1" w:themeShade="BF"/>
      <w:lang w:val="sr-Cyrl-B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EDD"/>
    <w:rPr>
      <w:rFonts w:asciiTheme="majorHAnsi" w:eastAsiaTheme="majorEastAsia" w:hAnsiTheme="majorHAnsi" w:cstheme="majorBidi"/>
      <w:color w:val="2E74B5" w:themeColor="accent1" w:themeShade="BF"/>
      <w:lang w:val="sr-Cyrl-BA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613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3FB"/>
    <w:rPr>
      <w:rFonts w:ascii="Times New Roman" w:eastAsia="Times New Roman" w:hAnsi="Times New Roman" w:cs="Times New Roman"/>
      <w:color w:val="000000"/>
      <w:sz w:val="18"/>
    </w:rPr>
  </w:style>
  <w:style w:type="paragraph" w:styleId="Header">
    <w:name w:val="header"/>
    <w:basedOn w:val="Normal"/>
    <w:link w:val="HeaderChar"/>
    <w:uiPriority w:val="99"/>
    <w:unhideWhenUsed/>
    <w:rsid w:val="001613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3FB"/>
    <w:rPr>
      <w:rFonts w:ascii="Times New Roman" w:eastAsia="Times New Roman" w:hAnsi="Times New Roman" w:cs="Times New Roman"/>
      <w:color w:val="000000"/>
      <w:sz w:val="18"/>
    </w:rPr>
  </w:style>
  <w:style w:type="paragraph" w:styleId="ListParagraph">
    <w:name w:val="List Paragraph"/>
    <w:basedOn w:val="Normal"/>
    <w:uiPriority w:val="34"/>
    <w:qFormat/>
    <w:rsid w:val="00000A51"/>
    <w:pPr>
      <w:ind w:left="720"/>
      <w:contextualSpacing/>
    </w:pPr>
  </w:style>
  <w:style w:type="character" w:customStyle="1" w:styleId="naslovpropisa1">
    <w:name w:val="naslovpropisa1"/>
    <w:basedOn w:val="DefaultParagraphFont"/>
    <w:rsid w:val="00F70709"/>
  </w:style>
  <w:style w:type="character" w:customStyle="1" w:styleId="naslovpropisa1a">
    <w:name w:val="naslovpropisa1a"/>
    <w:basedOn w:val="DefaultParagraphFont"/>
    <w:rsid w:val="00F70709"/>
  </w:style>
  <w:style w:type="paragraph" w:customStyle="1" w:styleId="normalprored">
    <w:name w:val="normalprored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060---pododeljak">
    <w:name w:val="wyq060---pododeljak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clan">
    <w:name w:val="clan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1">
    <w:name w:val="Нормално1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110---naslov-clana">
    <w:name w:val="wyq110---naslov-clana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wyq120---podnaslov-clana">
    <w:name w:val="wyq120---podnaslov-clana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normaluvuceni">
    <w:name w:val="normal_uvuceni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samostalni">
    <w:name w:val="samostalni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samostalni1">
    <w:name w:val="samostalni1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paragraph" w:customStyle="1" w:styleId="normalcentar">
    <w:name w:val="normalcentar"/>
    <w:basedOn w:val="Normal"/>
    <w:rsid w:val="00F7070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/>
    </w:rPr>
  </w:style>
  <w:style w:type="character" w:styleId="CommentReference">
    <w:name w:val="annotation reference"/>
    <w:basedOn w:val="DefaultParagraphFont"/>
    <w:uiPriority w:val="99"/>
    <w:unhideWhenUsed/>
    <w:rsid w:val="00E35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A72"/>
    <w:rPr>
      <w:rFonts w:eastAsia="Times New Roman" w:cs="Times New Roman"/>
      <w:color w:val="000000"/>
      <w:sz w:val="20"/>
      <w:szCs w:val="20"/>
      <w:lang w:val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A72"/>
    <w:rPr>
      <w:rFonts w:eastAsia="Times New Roman" w:cs="Times New Roman"/>
      <w:b/>
      <w:bCs/>
      <w:color w:val="000000"/>
      <w:sz w:val="20"/>
      <w:szCs w:val="20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A72"/>
    <w:rPr>
      <w:rFonts w:ascii="Segoe UI" w:eastAsia="Times New Roman" w:hAnsi="Segoe UI" w:cs="Segoe UI"/>
      <w:color w:val="000000"/>
      <w:sz w:val="18"/>
      <w:szCs w:val="18"/>
      <w:lang w:val="sr-Cyrl-BA"/>
    </w:rPr>
  </w:style>
  <w:style w:type="paragraph" w:customStyle="1" w:styleId="a">
    <w:name w:val="Члан назив"/>
    <w:basedOn w:val="Heading5"/>
    <w:qFormat/>
    <w:rsid w:val="004044B8"/>
    <w:pPr>
      <w:ind w:left="0" w:firstLine="0"/>
      <w:jc w:val="center"/>
    </w:pPr>
    <w:rPr>
      <w:rFonts w:asciiTheme="minorHAnsi" w:hAnsiTheme="minorHAnsi"/>
      <w:b/>
      <w:color w:val="auto"/>
    </w:rPr>
  </w:style>
  <w:style w:type="paragraph" w:customStyle="1" w:styleId="a0">
    <w:name w:val="Члан"/>
    <w:basedOn w:val="Heading5"/>
    <w:link w:val="a1"/>
    <w:qFormat/>
    <w:rsid w:val="000377C5"/>
    <w:pPr>
      <w:jc w:val="center"/>
    </w:pPr>
    <w:rPr>
      <w:rFonts w:asciiTheme="minorHAnsi" w:hAnsiTheme="minorHAnsi"/>
      <w:color w:val="auto"/>
    </w:rPr>
  </w:style>
  <w:style w:type="character" w:customStyle="1" w:styleId="a1">
    <w:name w:val="Члан Знак"/>
    <w:basedOn w:val="DefaultParagraphFont"/>
    <w:link w:val="a0"/>
    <w:rsid w:val="000377C5"/>
    <w:rPr>
      <w:rFonts w:eastAsiaTheme="majorEastAsia" w:cstheme="majorBidi"/>
      <w:lang w:val="sr-Cyrl-BA"/>
    </w:rPr>
  </w:style>
  <w:style w:type="paragraph" w:customStyle="1" w:styleId="Stav">
    <w:name w:val="Stav"/>
    <w:basedOn w:val="Normal"/>
    <w:qFormat/>
    <w:rsid w:val="00792EDD"/>
    <w:pPr>
      <w:spacing w:after="0" w:line="240" w:lineRule="auto"/>
      <w:ind w:left="0" w:firstLine="720"/>
    </w:pPr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1394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lang w:val="sr-Latn-BA" w:eastAsia="sr-Latn-BA"/>
    </w:rPr>
  </w:style>
  <w:style w:type="paragraph" w:customStyle="1" w:styleId="a2">
    <w:name w:val="Став"/>
    <w:basedOn w:val="Normal"/>
    <w:qFormat/>
    <w:rsid w:val="0069268B"/>
    <w:pPr>
      <w:spacing w:after="0" w:line="240" w:lineRule="auto"/>
      <w:ind w:left="0" w:firstLine="720"/>
    </w:pPr>
    <w:rPr>
      <w:rFonts w:ascii="Calibri" w:hAnsi="Calibri"/>
      <w:color w:val="auto"/>
      <w:sz w:val="24"/>
      <w:szCs w:val="24"/>
      <w:lang w:val="sr-Cyrl-CS" w:eastAsia="en-US"/>
    </w:rPr>
  </w:style>
  <w:style w:type="paragraph" w:customStyle="1" w:styleId="Default">
    <w:name w:val="Default"/>
    <w:rsid w:val="007649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r-Latn-BA"/>
    </w:rPr>
  </w:style>
  <w:style w:type="paragraph" w:styleId="Revision">
    <w:name w:val="Revision"/>
    <w:hidden/>
    <w:uiPriority w:val="99"/>
    <w:semiHidden/>
    <w:rsid w:val="003206EE"/>
    <w:pPr>
      <w:spacing w:after="0" w:line="240" w:lineRule="auto"/>
    </w:pPr>
    <w:rPr>
      <w:rFonts w:eastAsia="Times New Roman" w:cs="Times New Roman"/>
      <w:color w:val="000000"/>
      <w:lang w:val="sr-Cyrl-BA"/>
    </w:rPr>
  </w:style>
  <w:style w:type="paragraph" w:styleId="BodyText2">
    <w:name w:val="Body Text 2"/>
    <w:basedOn w:val="Normal"/>
    <w:link w:val="BodyText2Char"/>
    <w:unhideWhenUsed/>
    <w:rsid w:val="00FC7A80"/>
    <w:pPr>
      <w:spacing w:after="0" w:line="240" w:lineRule="auto"/>
      <w:ind w:left="0" w:firstLine="0"/>
      <w:jc w:val="left"/>
    </w:pPr>
    <w:rPr>
      <w:rFonts w:ascii="Times New Roman" w:hAnsi="Times New Roman"/>
      <w:color w:val="auto"/>
      <w:sz w:val="24"/>
      <w:szCs w:val="24"/>
      <w:u w:val="single"/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FC7A80"/>
    <w:rPr>
      <w:rFonts w:ascii="Times New Roman" w:eastAsia="Times New Roman" w:hAnsi="Times New Roman" w:cs="Times New Roman"/>
      <w:sz w:val="24"/>
      <w:szCs w:val="24"/>
      <w:u w:val="single"/>
      <w:lang w:val="sr-Cyrl-CS" w:eastAsia="en-GB"/>
    </w:rPr>
  </w:style>
  <w:style w:type="paragraph" w:styleId="NoSpacing">
    <w:name w:val="No Spacing"/>
    <w:uiPriority w:val="1"/>
    <w:qFormat/>
    <w:rsid w:val="00541A6A"/>
    <w:pPr>
      <w:spacing w:after="0" w:line="240" w:lineRule="auto"/>
      <w:ind w:left="11" w:hanging="11"/>
      <w:jc w:val="both"/>
    </w:pPr>
    <w:rPr>
      <w:rFonts w:eastAsia="Times New Roman" w:cs="Times New Roman"/>
      <w:color w:val="000000"/>
      <w:lang w:val="sr-Cyrl-BA"/>
    </w:rPr>
  </w:style>
  <w:style w:type="paragraph" w:styleId="TOCHeading">
    <w:name w:val="TOC Heading"/>
    <w:basedOn w:val="Heading1"/>
    <w:next w:val="Normal"/>
    <w:uiPriority w:val="39"/>
    <w:unhideWhenUsed/>
    <w:qFormat/>
    <w:rsid w:val="006B036F"/>
    <w:pPr>
      <w:keepNext/>
      <w:keepLines/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B036F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6B036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6B036F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6B036F"/>
    <w:pPr>
      <w:spacing w:after="100" w:line="259" w:lineRule="auto"/>
      <w:ind w:left="440" w:firstLine="0"/>
      <w:jc w:val="left"/>
    </w:pPr>
    <w:rPr>
      <w:rFonts w:eastAsiaTheme="minorEastAsia"/>
      <w:color w:val="auto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6B036F"/>
    <w:pPr>
      <w:spacing w:after="100"/>
      <w:ind w:left="880"/>
    </w:pPr>
  </w:style>
  <w:style w:type="paragraph" w:customStyle="1" w:styleId="Taka">
    <w:name w:val="Tačka"/>
    <w:basedOn w:val="Normal"/>
    <w:qFormat/>
    <w:rsid w:val="0051559D"/>
    <w:pPr>
      <w:numPr>
        <w:numId w:val="28"/>
      </w:numPr>
      <w:spacing w:after="0" w:line="240" w:lineRule="auto"/>
    </w:pPr>
    <w:rPr>
      <w:rFonts w:ascii="Calibri" w:hAnsi="Calibri"/>
      <w:noProof/>
      <w:color w:val="auto"/>
      <w:sz w:val="24"/>
      <w:szCs w:val="24"/>
      <w:lang w:val="sr-Cyrl-CS" w:eastAsia="en-US"/>
    </w:rPr>
  </w:style>
  <w:style w:type="table" w:styleId="TableGrid0">
    <w:name w:val="Table Grid"/>
    <w:basedOn w:val="TableNormal"/>
    <w:uiPriority w:val="39"/>
    <w:rsid w:val="00192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">
    <w:name w:val="Numbered"/>
    <w:basedOn w:val="BodyText"/>
    <w:link w:val="NumberedChar"/>
    <w:uiPriority w:val="1"/>
    <w:qFormat/>
    <w:rsid w:val="00590022"/>
    <w:pPr>
      <w:widowControl w:val="0"/>
      <w:spacing w:before="240" w:after="240" w:line="240" w:lineRule="auto"/>
      <w:ind w:left="425" w:hanging="425"/>
    </w:pPr>
    <w:rPr>
      <w:rFonts w:ascii="Gill Sans MT" w:eastAsia="Gill Sans MT" w:hAnsi="Gill Sans MT"/>
      <w:color w:val="231F20"/>
      <w:sz w:val="20"/>
      <w:szCs w:val="20"/>
      <w:lang w:val="en-US" w:eastAsia="en-US"/>
    </w:rPr>
  </w:style>
  <w:style w:type="character" w:customStyle="1" w:styleId="NumberedChar">
    <w:name w:val="Numbered Char"/>
    <w:link w:val="Numbered"/>
    <w:uiPriority w:val="1"/>
    <w:rsid w:val="00590022"/>
    <w:rPr>
      <w:rFonts w:ascii="Gill Sans MT" w:eastAsia="Gill Sans MT" w:hAnsi="Gill Sans MT" w:cs="Times New Roman"/>
      <w:color w:val="231F20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900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90022"/>
    <w:rPr>
      <w:rFonts w:eastAsia="Times New Roman" w:cs="Times New Roman"/>
      <w:color w:val="000000"/>
      <w:lang w:val="sr-Cyrl-B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37CF"/>
    <w:pPr>
      <w:spacing w:after="0" w:line="240" w:lineRule="auto"/>
      <w:ind w:left="0" w:firstLine="0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7CF"/>
    <w:rPr>
      <w:rFonts w:ascii="Calibri" w:eastAsia="Times New Roman" w:hAnsi="Calibri" w:cs="Times New Roman"/>
      <w:sz w:val="20"/>
      <w:szCs w:val="20"/>
      <w:lang w:val="sr-Cyrl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937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пакет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BEB9853-C006-44B4-B194-6A4E288E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24</Pages>
  <Words>7892</Words>
  <Characters>44986</Characters>
  <Application>Microsoft Office Word</Application>
  <DocSecurity>0</DocSecurity>
  <Lines>374</Lines>
  <Paragraphs>105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Закон з здравственој документацији и евиденцијама у области здравства</vt:lpstr>
      <vt:lpstr>Закон з здравственој документацији и евиденцијама у области здравства</vt:lpstr>
    </vt:vector>
  </TitlesOfParts>
  <Company>МЗСЗ РС</Company>
  <LinksUpToDate>false</LinksUpToDate>
  <CharactersWithSpaces>52773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з здравственој документацији и евиденцијама у области здравства</dc:title>
  <dc:subject/>
  <dc:creator>Здравко Грубач</dc:creator>
  <cp:keywords/>
  <dc:description/>
  <cp:lastModifiedBy>Ljiljana Timotija</cp:lastModifiedBy>
  <cp:revision>26</cp:revision>
  <cp:lastPrinted>2022-05-12T11:43:00Z</cp:lastPrinted>
  <dcterms:created xsi:type="dcterms:W3CDTF">2022-05-13T07:54:00Z</dcterms:created>
  <dcterms:modified xsi:type="dcterms:W3CDTF">2022-06-03T10:33:00Z</dcterms:modified>
</cp:coreProperties>
</file>